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800" w:rsidRDefault="00273800" w:rsidP="00DF6A46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</w:t>
      </w:r>
      <w:r w:rsidR="005518AD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бюджетное профессиональное образовательное учреждение Ростовской области</w:t>
      </w:r>
    </w:p>
    <w:p w:rsidR="00273800" w:rsidRDefault="00273800" w:rsidP="00DF6A46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273800" w:rsidRDefault="00273800" w:rsidP="00DF6A46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273800" w:rsidRDefault="00273800" w:rsidP="00DF6A46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273800" w:rsidRDefault="00273800" w:rsidP="00DF6A46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273800" w:rsidRDefault="00273800" w:rsidP="00DF6A46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273800" w:rsidRDefault="00273800" w:rsidP="00DF6A46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273800" w:rsidRDefault="00273800" w:rsidP="00DF6A46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  Н.Б.Джумайло</w:t>
      </w:r>
    </w:p>
    <w:p w:rsidR="00273800" w:rsidRDefault="00273800" w:rsidP="00DF6A46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</w:t>
      </w:r>
      <w:r w:rsidR="0002317F">
        <w:rPr>
          <w:sz w:val="28"/>
          <w:szCs w:val="28"/>
        </w:rPr>
        <w:t>8</w:t>
      </w:r>
      <w:r>
        <w:rPr>
          <w:sz w:val="28"/>
          <w:szCs w:val="28"/>
        </w:rPr>
        <w:t xml:space="preserve"> г.</w:t>
      </w:r>
    </w:p>
    <w:p w:rsidR="00273800" w:rsidRDefault="00273800" w:rsidP="00DF6A46">
      <w:pPr>
        <w:spacing w:line="276" w:lineRule="auto"/>
        <w:jc w:val="center"/>
        <w:rPr>
          <w:sz w:val="28"/>
          <w:szCs w:val="28"/>
        </w:rPr>
      </w:pPr>
    </w:p>
    <w:p w:rsidR="00273800" w:rsidRDefault="00273800" w:rsidP="00DF6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4E2960" w:rsidRDefault="004E2960" w:rsidP="00DF6A46">
      <w:pPr>
        <w:spacing w:line="276" w:lineRule="auto"/>
        <w:rPr>
          <w:color w:val="000000"/>
          <w:sz w:val="33"/>
          <w:szCs w:val="33"/>
        </w:rPr>
      </w:pPr>
    </w:p>
    <w:p w:rsidR="004E2960" w:rsidRDefault="004E2960" w:rsidP="00DF6A46">
      <w:pPr>
        <w:spacing w:line="276" w:lineRule="auto"/>
        <w:rPr>
          <w:color w:val="000000"/>
          <w:sz w:val="33"/>
          <w:szCs w:val="33"/>
        </w:rPr>
      </w:pPr>
    </w:p>
    <w:p w:rsidR="004E2960" w:rsidRDefault="004E2960" w:rsidP="00DF6A46">
      <w:pPr>
        <w:spacing w:line="276" w:lineRule="auto"/>
        <w:rPr>
          <w:color w:val="000000"/>
          <w:sz w:val="33"/>
          <w:szCs w:val="33"/>
        </w:rPr>
      </w:pPr>
    </w:p>
    <w:p w:rsidR="004E2960" w:rsidRPr="00DF6A46" w:rsidRDefault="00DF6A46" w:rsidP="00DF6A46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40"/>
          <w:szCs w:val="36"/>
        </w:rPr>
      </w:pPr>
      <w:r w:rsidRPr="00DF6A46">
        <w:rPr>
          <w:b/>
          <w:color w:val="000000"/>
          <w:sz w:val="40"/>
          <w:szCs w:val="36"/>
        </w:rPr>
        <w:t>Рабочая программа учебной дисциплины</w:t>
      </w:r>
    </w:p>
    <w:p w:rsidR="004E2960" w:rsidRPr="00DF6A46" w:rsidRDefault="00F66736" w:rsidP="00DF6A46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40"/>
          <w:szCs w:val="36"/>
        </w:rPr>
      </w:pPr>
      <w:r>
        <w:rPr>
          <w:b/>
          <w:color w:val="000000"/>
          <w:sz w:val="40"/>
          <w:szCs w:val="36"/>
        </w:rPr>
        <w:t>ОУД.11</w:t>
      </w:r>
      <w:r w:rsidR="00DD26D1" w:rsidRPr="00DF6A46">
        <w:rPr>
          <w:b/>
          <w:color w:val="000000"/>
          <w:sz w:val="40"/>
          <w:szCs w:val="36"/>
        </w:rPr>
        <w:t xml:space="preserve"> О</w:t>
      </w:r>
      <w:r w:rsidR="00DF6A46" w:rsidRPr="00DF6A46">
        <w:rPr>
          <w:b/>
          <w:color w:val="000000"/>
          <w:sz w:val="40"/>
          <w:szCs w:val="36"/>
        </w:rPr>
        <w:t xml:space="preserve">бществознание </w:t>
      </w:r>
    </w:p>
    <w:p w:rsidR="004E2960" w:rsidRDefault="004E2960" w:rsidP="00DF6A46">
      <w:pPr>
        <w:shd w:val="clear" w:color="auto" w:fill="FFFFFF"/>
        <w:autoSpaceDE w:val="0"/>
        <w:autoSpaceDN w:val="0"/>
        <w:adjustRightInd w:val="0"/>
        <w:spacing w:line="276" w:lineRule="auto"/>
        <w:jc w:val="center"/>
      </w:pPr>
    </w:p>
    <w:p w:rsidR="00DD26D1" w:rsidRDefault="00DD26D1" w:rsidP="00DD26D1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Программы подготовки специалиста среднего звена (ППССЗ)</w:t>
      </w:r>
    </w:p>
    <w:p w:rsidR="00DD26D1" w:rsidRDefault="00F66736" w:rsidP="00DD26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D26D1" w:rsidRDefault="00DD26D1" w:rsidP="00DD26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i/>
          <w:caps/>
          <w:sz w:val="40"/>
          <w:szCs w:val="40"/>
        </w:rPr>
      </w:pPr>
    </w:p>
    <w:p w:rsidR="004E2960" w:rsidRDefault="004E2960" w:rsidP="00DF6A46">
      <w:pPr>
        <w:spacing w:line="276" w:lineRule="auto"/>
        <w:rPr>
          <w:color w:val="000000"/>
          <w:sz w:val="28"/>
          <w:szCs w:val="28"/>
        </w:rPr>
      </w:pPr>
    </w:p>
    <w:p w:rsidR="004E2960" w:rsidRDefault="004E2960" w:rsidP="00DF6A46">
      <w:pPr>
        <w:spacing w:line="276" w:lineRule="auto"/>
        <w:rPr>
          <w:color w:val="000000"/>
          <w:sz w:val="29"/>
          <w:szCs w:val="29"/>
        </w:rPr>
      </w:pPr>
    </w:p>
    <w:p w:rsidR="004E2960" w:rsidRDefault="004E2960" w:rsidP="00DF6A46">
      <w:pPr>
        <w:spacing w:line="276" w:lineRule="auto"/>
        <w:rPr>
          <w:color w:val="000000"/>
          <w:sz w:val="29"/>
          <w:szCs w:val="29"/>
        </w:rPr>
      </w:pPr>
    </w:p>
    <w:p w:rsidR="004E2960" w:rsidRDefault="004E2960" w:rsidP="00DF6A46">
      <w:pPr>
        <w:spacing w:line="276" w:lineRule="auto"/>
        <w:rPr>
          <w:color w:val="000000"/>
          <w:sz w:val="29"/>
          <w:szCs w:val="29"/>
        </w:rPr>
      </w:pPr>
    </w:p>
    <w:p w:rsidR="004E2960" w:rsidRDefault="004E2960" w:rsidP="00DF6A46">
      <w:pPr>
        <w:spacing w:line="276" w:lineRule="auto"/>
        <w:rPr>
          <w:color w:val="000000"/>
          <w:sz w:val="29"/>
          <w:szCs w:val="29"/>
        </w:rPr>
      </w:pPr>
    </w:p>
    <w:p w:rsidR="004E2960" w:rsidRDefault="004E2960" w:rsidP="00DF6A46">
      <w:pPr>
        <w:spacing w:line="276" w:lineRule="auto"/>
        <w:rPr>
          <w:color w:val="000000"/>
          <w:sz w:val="29"/>
          <w:szCs w:val="29"/>
        </w:rPr>
      </w:pPr>
    </w:p>
    <w:p w:rsidR="004E2960" w:rsidRDefault="004E2960" w:rsidP="00DF6A46">
      <w:pPr>
        <w:spacing w:line="276" w:lineRule="auto"/>
        <w:rPr>
          <w:color w:val="000000"/>
          <w:sz w:val="29"/>
          <w:szCs w:val="29"/>
        </w:rPr>
      </w:pPr>
    </w:p>
    <w:p w:rsidR="004E2960" w:rsidRDefault="004E2960" w:rsidP="00DF6A46">
      <w:pPr>
        <w:spacing w:line="276" w:lineRule="auto"/>
        <w:rPr>
          <w:color w:val="000000"/>
          <w:sz w:val="29"/>
          <w:szCs w:val="29"/>
        </w:rPr>
      </w:pPr>
    </w:p>
    <w:p w:rsidR="004E2960" w:rsidRDefault="004E2960" w:rsidP="00DF6A46">
      <w:pPr>
        <w:spacing w:line="276" w:lineRule="auto"/>
        <w:rPr>
          <w:color w:val="000000"/>
          <w:sz w:val="29"/>
          <w:szCs w:val="29"/>
        </w:rPr>
      </w:pPr>
    </w:p>
    <w:p w:rsidR="004E2960" w:rsidRDefault="004E2960" w:rsidP="00DF6A46">
      <w:pPr>
        <w:spacing w:line="276" w:lineRule="auto"/>
        <w:rPr>
          <w:color w:val="000000"/>
          <w:sz w:val="29"/>
          <w:szCs w:val="29"/>
        </w:rPr>
      </w:pPr>
    </w:p>
    <w:p w:rsidR="004E2960" w:rsidRDefault="004E2960" w:rsidP="00DF6A46">
      <w:pPr>
        <w:spacing w:line="276" w:lineRule="auto"/>
        <w:rPr>
          <w:color w:val="000000"/>
          <w:sz w:val="29"/>
          <w:szCs w:val="29"/>
        </w:rPr>
      </w:pPr>
    </w:p>
    <w:p w:rsidR="004E2960" w:rsidRDefault="004E2960" w:rsidP="00DF6A46">
      <w:pPr>
        <w:spacing w:line="276" w:lineRule="auto"/>
        <w:rPr>
          <w:color w:val="000000"/>
          <w:sz w:val="29"/>
          <w:szCs w:val="29"/>
        </w:rPr>
      </w:pPr>
    </w:p>
    <w:p w:rsidR="004E2960" w:rsidRDefault="004E2960" w:rsidP="00DF6A46">
      <w:pPr>
        <w:spacing w:line="276" w:lineRule="auto"/>
        <w:rPr>
          <w:color w:val="000000"/>
          <w:sz w:val="29"/>
          <w:szCs w:val="29"/>
        </w:rPr>
      </w:pPr>
    </w:p>
    <w:p w:rsidR="004E2960" w:rsidRDefault="004E2960" w:rsidP="00DF6A46">
      <w:pPr>
        <w:spacing w:line="276" w:lineRule="auto"/>
        <w:rPr>
          <w:color w:val="000000"/>
          <w:sz w:val="29"/>
          <w:szCs w:val="29"/>
        </w:rPr>
      </w:pPr>
    </w:p>
    <w:p w:rsidR="004E2960" w:rsidRDefault="004E2960" w:rsidP="00DF6A46">
      <w:pPr>
        <w:spacing w:line="276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2018</w:t>
      </w:r>
      <w:r w:rsidR="00DD26D1">
        <w:rPr>
          <w:color w:val="000000"/>
          <w:sz w:val="28"/>
          <w:szCs w:val="28"/>
        </w:rPr>
        <w:t xml:space="preserve"> г.</w:t>
      </w:r>
    </w:p>
    <w:p w:rsidR="00C74DDA" w:rsidRDefault="004E2960" w:rsidP="00DF6A46">
      <w:pPr>
        <w:spacing w:line="276" w:lineRule="auto"/>
        <w:ind w:left="-142" w:firstLine="56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4E2960" w:rsidRDefault="004E2960" w:rsidP="00DF6A46">
      <w:pPr>
        <w:spacing w:line="276" w:lineRule="auto"/>
        <w:ind w:left="-142" w:firstLine="56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>Рабочая программа учебной дисциплины «Обществознание» разработана на основе Федерального государственного образовательного стандарта среднего общего образования (далее – ФГОС)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года № 2/16-з).</w:t>
      </w:r>
    </w:p>
    <w:p w:rsidR="004E2960" w:rsidRDefault="004E2960" w:rsidP="00C74DDA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E2960" w:rsidRDefault="004E2960" w:rsidP="00F6673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– разработчик: Государственное бюджетное образовательное учреждение среднего профессионального образования Ростовской области «Донской педагогический колледж» </w:t>
      </w:r>
    </w:p>
    <w:p w:rsidR="004E2960" w:rsidRDefault="004E2960" w:rsidP="00DF6A46">
      <w:pPr>
        <w:spacing w:line="276" w:lineRule="auto"/>
        <w:jc w:val="both"/>
        <w:rPr>
          <w:sz w:val="28"/>
          <w:szCs w:val="28"/>
        </w:rPr>
      </w:pPr>
    </w:p>
    <w:p w:rsidR="004E2960" w:rsidRDefault="004E2960" w:rsidP="00DF6A4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4E2960" w:rsidRDefault="004E2960" w:rsidP="00DF6A4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Рыбаков Игорь Михайлович, </w:t>
      </w:r>
      <w:r w:rsidR="00427C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преподаватель истории и обществознания </w:t>
      </w:r>
      <w:r w:rsidR="002A0A57">
        <w:rPr>
          <w:sz w:val="28"/>
          <w:szCs w:val="28"/>
        </w:rPr>
        <w:t xml:space="preserve"> </w:t>
      </w:r>
    </w:p>
    <w:p w:rsidR="004E2960" w:rsidRDefault="004E2960" w:rsidP="00DF6A4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Вергунова Виктория Эдвардовна, </w:t>
      </w:r>
      <w:r w:rsidR="00427C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преподаватель социально – гуманитарных дисциплин </w:t>
      </w:r>
      <w:r w:rsidR="002A0A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4E2960" w:rsidRDefault="004E2960" w:rsidP="00DF6A4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Горчаков Алексей Яковлевич, преподаватель истории и обществознания </w:t>
      </w:r>
      <w:r w:rsidR="002A0A57">
        <w:rPr>
          <w:sz w:val="28"/>
          <w:szCs w:val="28"/>
        </w:rPr>
        <w:t xml:space="preserve"> </w:t>
      </w:r>
    </w:p>
    <w:p w:rsidR="004E2960" w:rsidRDefault="004E2960" w:rsidP="00DF6A46">
      <w:pPr>
        <w:spacing w:line="276" w:lineRule="auto"/>
        <w:jc w:val="both"/>
        <w:rPr>
          <w:sz w:val="28"/>
          <w:szCs w:val="28"/>
        </w:rPr>
      </w:pPr>
    </w:p>
    <w:p w:rsidR="004E2960" w:rsidRDefault="004E2960" w:rsidP="00DF6A4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E2960" w:rsidRDefault="004E2960" w:rsidP="00DF6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Одобрено ПЦК социально-гуманитарных и филологических дисциплин ГБПОУ  РО «ДПК»</w:t>
      </w:r>
      <w:r w:rsidR="000128F6">
        <w:rPr>
          <w:sz w:val="28"/>
          <w:szCs w:val="28"/>
        </w:rPr>
        <w:t xml:space="preserve"> </w:t>
      </w:r>
      <w:r>
        <w:rPr>
          <w:sz w:val="28"/>
          <w:szCs w:val="28"/>
        </w:rPr>
        <w:t>Протокол № 11 от 8.06.2018 г.</w:t>
      </w:r>
    </w:p>
    <w:p w:rsidR="004E2960" w:rsidRDefault="004E2960" w:rsidP="00DF6A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4E2960" w:rsidRDefault="004E2960" w:rsidP="00DF6A4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                                                         Коломиец Е.В.</w:t>
      </w:r>
    </w:p>
    <w:p w:rsidR="004E2960" w:rsidRDefault="004E2960" w:rsidP="00DF6A4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4E2960" w:rsidRDefault="004E2960" w:rsidP="00DF6A4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F66736" w:rsidRDefault="000128F6" w:rsidP="000128F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Утверждено на заседании объединенной методической комиссии ГБПОУ  РО </w:t>
      </w:r>
      <w:r w:rsidR="00F66736">
        <w:rPr>
          <w:sz w:val="28"/>
          <w:szCs w:val="28"/>
        </w:rPr>
        <w:t>«ДПК»</w:t>
      </w:r>
    </w:p>
    <w:p w:rsidR="00F66736" w:rsidRDefault="00F66736" w:rsidP="000128F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4E2960" w:rsidRDefault="004E2960" w:rsidP="000128F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Протокол №  6 от  14.06.2018 г.</w:t>
      </w:r>
    </w:p>
    <w:p w:rsidR="004E2960" w:rsidRDefault="004E2960" w:rsidP="00DF6A46">
      <w:pPr>
        <w:spacing w:line="276" w:lineRule="auto"/>
        <w:jc w:val="both"/>
        <w:rPr>
          <w:sz w:val="28"/>
          <w:szCs w:val="28"/>
        </w:rPr>
      </w:pPr>
    </w:p>
    <w:p w:rsidR="004E2960" w:rsidRDefault="004E2960" w:rsidP="00DF6A46">
      <w:pPr>
        <w:spacing w:line="276" w:lineRule="auto"/>
        <w:ind w:firstLine="708"/>
        <w:jc w:val="both"/>
        <w:rPr>
          <w:sz w:val="28"/>
          <w:szCs w:val="28"/>
        </w:rPr>
      </w:pPr>
    </w:p>
    <w:p w:rsidR="004E2960" w:rsidRDefault="004E2960" w:rsidP="00DF6A46">
      <w:pPr>
        <w:spacing w:line="276" w:lineRule="auto"/>
        <w:ind w:firstLine="708"/>
        <w:jc w:val="both"/>
        <w:rPr>
          <w:sz w:val="28"/>
          <w:szCs w:val="28"/>
        </w:rPr>
      </w:pPr>
    </w:p>
    <w:p w:rsidR="004E2960" w:rsidRDefault="004E2960" w:rsidP="00DF6A46">
      <w:pPr>
        <w:spacing w:line="276" w:lineRule="auto"/>
        <w:ind w:firstLine="708"/>
        <w:jc w:val="both"/>
        <w:rPr>
          <w:sz w:val="28"/>
          <w:szCs w:val="28"/>
        </w:rPr>
      </w:pPr>
    </w:p>
    <w:p w:rsidR="004E2960" w:rsidRDefault="004E2960" w:rsidP="00DF6A46">
      <w:pPr>
        <w:spacing w:line="276" w:lineRule="auto"/>
        <w:rPr>
          <w:sz w:val="28"/>
          <w:szCs w:val="28"/>
        </w:rPr>
      </w:pPr>
    </w:p>
    <w:p w:rsidR="004E2960" w:rsidRDefault="004E2960" w:rsidP="00DF6A46">
      <w:pPr>
        <w:spacing w:line="276" w:lineRule="auto"/>
        <w:jc w:val="center"/>
        <w:rPr>
          <w:b/>
          <w:sz w:val="32"/>
          <w:szCs w:val="32"/>
        </w:rPr>
      </w:pPr>
    </w:p>
    <w:p w:rsidR="004E2960" w:rsidRDefault="004E2960" w:rsidP="00DF6A46">
      <w:pPr>
        <w:spacing w:line="276" w:lineRule="auto"/>
        <w:jc w:val="center"/>
        <w:rPr>
          <w:b/>
          <w:sz w:val="32"/>
          <w:szCs w:val="32"/>
        </w:rPr>
      </w:pPr>
    </w:p>
    <w:p w:rsidR="000128F6" w:rsidRDefault="000128F6" w:rsidP="00DF6A46">
      <w:pPr>
        <w:spacing w:line="276" w:lineRule="auto"/>
        <w:jc w:val="center"/>
        <w:rPr>
          <w:b/>
          <w:sz w:val="32"/>
          <w:szCs w:val="32"/>
        </w:rPr>
      </w:pPr>
    </w:p>
    <w:p w:rsidR="000128F6" w:rsidRDefault="000128F6" w:rsidP="00DF6A46">
      <w:pPr>
        <w:spacing w:line="276" w:lineRule="auto"/>
        <w:jc w:val="center"/>
        <w:rPr>
          <w:b/>
          <w:sz w:val="32"/>
          <w:szCs w:val="32"/>
        </w:rPr>
      </w:pPr>
    </w:p>
    <w:p w:rsidR="000128F6" w:rsidRDefault="000128F6" w:rsidP="00DF6A46">
      <w:pPr>
        <w:spacing w:line="276" w:lineRule="auto"/>
        <w:jc w:val="center"/>
        <w:rPr>
          <w:b/>
          <w:sz w:val="32"/>
          <w:szCs w:val="32"/>
        </w:rPr>
      </w:pPr>
    </w:p>
    <w:p w:rsidR="000128F6" w:rsidRDefault="000128F6" w:rsidP="00DF6A46">
      <w:pPr>
        <w:spacing w:line="276" w:lineRule="auto"/>
        <w:jc w:val="center"/>
        <w:rPr>
          <w:b/>
          <w:sz w:val="32"/>
          <w:szCs w:val="32"/>
        </w:rPr>
      </w:pPr>
    </w:p>
    <w:p w:rsidR="004E2960" w:rsidRDefault="004E2960" w:rsidP="00DF6A46">
      <w:pPr>
        <w:spacing w:line="276" w:lineRule="auto"/>
        <w:jc w:val="center"/>
        <w:rPr>
          <w:b/>
          <w:sz w:val="32"/>
          <w:szCs w:val="32"/>
        </w:rPr>
      </w:pPr>
    </w:p>
    <w:p w:rsidR="004E2960" w:rsidRDefault="004E2960" w:rsidP="00DF6A46">
      <w:pPr>
        <w:spacing w:line="276" w:lineRule="auto"/>
        <w:jc w:val="center"/>
        <w:rPr>
          <w:b/>
          <w:sz w:val="32"/>
          <w:szCs w:val="32"/>
        </w:rPr>
      </w:pPr>
    </w:p>
    <w:p w:rsidR="004E2960" w:rsidRDefault="004E2960" w:rsidP="00DF6A46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Содержание программы</w:t>
      </w:r>
    </w:p>
    <w:p w:rsidR="004E2960" w:rsidRDefault="004E2960" w:rsidP="00DF6A46">
      <w:pPr>
        <w:spacing w:line="276" w:lineRule="auto"/>
      </w:pPr>
    </w:p>
    <w:p w:rsidR="004E2960" w:rsidRDefault="004E2960" w:rsidP="00DF6A46">
      <w:pPr>
        <w:spacing w:line="276" w:lineRule="auto"/>
      </w:pPr>
    </w:p>
    <w:p w:rsidR="004E2960" w:rsidRDefault="004E2960" w:rsidP="00C74DDA">
      <w:pPr>
        <w:spacing w:line="480" w:lineRule="auto"/>
        <w:jc w:val="both"/>
      </w:pPr>
      <w:r>
        <w:t>1. ПАСПОРТ РАБОЧЕЙ ПРОГРАММЫ УЧЕБНОЙ ДИСЦИПЛИНЫ                             стр.4</w:t>
      </w:r>
    </w:p>
    <w:p w:rsidR="004E2960" w:rsidRDefault="004E2960" w:rsidP="00C74DDA">
      <w:pPr>
        <w:spacing w:line="480" w:lineRule="auto"/>
        <w:jc w:val="both"/>
      </w:pPr>
      <w:r>
        <w:t>2. СТРУКТУРА И   СОДЕРЖАНИЕ УЧЕБНОЙ ДИСЦИПЛИНЫ</w:t>
      </w:r>
      <w:r>
        <w:tab/>
        <w:t xml:space="preserve">     </w:t>
      </w:r>
      <w:r w:rsidR="00C74DDA">
        <w:t xml:space="preserve">                        </w:t>
      </w:r>
      <w:r>
        <w:t xml:space="preserve">   стр.8</w:t>
      </w:r>
    </w:p>
    <w:p w:rsidR="004E2960" w:rsidRDefault="004E2960" w:rsidP="00C74DDA">
      <w:pPr>
        <w:spacing w:line="480" w:lineRule="auto"/>
        <w:jc w:val="both"/>
      </w:pPr>
      <w:r>
        <w:t>3. УСЛОВИЯ РЕАЛИЗАЦИИ УЧЕБНОЙ ДИСЦИПЛИНЫ</w:t>
      </w:r>
      <w:r>
        <w:tab/>
      </w:r>
      <w:r>
        <w:tab/>
      </w:r>
      <w:r>
        <w:tab/>
      </w:r>
      <w:r>
        <w:tab/>
        <w:t xml:space="preserve">        стр.16</w:t>
      </w:r>
    </w:p>
    <w:p w:rsidR="004E2960" w:rsidRDefault="004E2960" w:rsidP="00C74DDA">
      <w:pPr>
        <w:spacing w:line="480" w:lineRule="auto"/>
        <w:jc w:val="both"/>
      </w:pPr>
      <w:r>
        <w:t>4.</w:t>
      </w:r>
      <w:r>
        <w:rPr>
          <w:sz w:val="21"/>
          <w:szCs w:val="21"/>
        </w:rPr>
        <w:t>КОНТРОЛЬ И ОЦЕНКА РЕЗУЛЬТАТОВ ОСВОЕНИЯ УЧЕБНОЙ ДИСЦИПЛИНЫ</w:t>
      </w:r>
      <w:r>
        <w:t xml:space="preserve">                    стр.19</w:t>
      </w:r>
    </w:p>
    <w:p w:rsidR="004E2960" w:rsidRDefault="004E2960" w:rsidP="00C74DDA">
      <w:pPr>
        <w:spacing w:line="480" w:lineRule="auto"/>
        <w:jc w:val="both"/>
        <w:rPr>
          <w:sz w:val="28"/>
          <w:szCs w:val="28"/>
        </w:rPr>
      </w:pPr>
    </w:p>
    <w:p w:rsidR="004E2960" w:rsidRDefault="004E2960" w:rsidP="00C74DDA">
      <w:pPr>
        <w:spacing w:line="480" w:lineRule="auto"/>
        <w:jc w:val="both"/>
        <w:rPr>
          <w:sz w:val="28"/>
          <w:szCs w:val="28"/>
        </w:rPr>
      </w:pPr>
    </w:p>
    <w:p w:rsidR="004E2960" w:rsidRDefault="004E2960" w:rsidP="00DF6A46">
      <w:pPr>
        <w:spacing w:line="276" w:lineRule="auto"/>
        <w:jc w:val="both"/>
        <w:rPr>
          <w:sz w:val="28"/>
          <w:szCs w:val="28"/>
        </w:rPr>
      </w:pPr>
    </w:p>
    <w:p w:rsidR="004E2960" w:rsidRDefault="004E2960" w:rsidP="00DF6A46">
      <w:pPr>
        <w:spacing w:line="276" w:lineRule="auto"/>
        <w:jc w:val="both"/>
        <w:rPr>
          <w:sz w:val="28"/>
          <w:szCs w:val="28"/>
        </w:rPr>
      </w:pPr>
    </w:p>
    <w:p w:rsidR="004E2960" w:rsidRDefault="004E2960" w:rsidP="00DF6A46">
      <w:pPr>
        <w:spacing w:line="276" w:lineRule="auto"/>
        <w:jc w:val="both"/>
        <w:rPr>
          <w:sz w:val="28"/>
          <w:szCs w:val="28"/>
        </w:rPr>
      </w:pPr>
    </w:p>
    <w:p w:rsidR="004E2960" w:rsidRDefault="004E2960" w:rsidP="00DF6A46">
      <w:pPr>
        <w:spacing w:line="276" w:lineRule="auto"/>
        <w:jc w:val="both"/>
        <w:rPr>
          <w:sz w:val="28"/>
          <w:szCs w:val="28"/>
        </w:rPr>
      </w:pPr>
    </w:p>
    <w:p w:rsidR="004E2960" w:rsidRDefault="004E2960" w:rsidP="00DF6A46">
      <w:pPr>
        <w:spacing w:line="276" w:lineRule="auto"/>
        <w:jc w:val="both"/>
        <w:rPr>
          <w:sz w:val="28"/>
          <w:szCs w:val="28"/>
        </w:rPr>
      </w:pPr>
    </w:p>
    <w:p w:rsidR="004E2960" w:rsidRDefault="004E2960" w:rsidP="00DF6A46">
      <w:pPr>
        <w:spacing w:line="276" w:lineRule="auto"/>
        <w:jc w:val="both"/>
        <w:rPr>
          <w:sz w:val="28"/>
          <w:szCs w:val="28"/>
        </w:rPr>
      </w:pPr>
    </w:p>
    <w:p w:rsidR="004E2960" w:rsidRDefault="004E2960" w:rsidP="00DF6A46">
      <w:pPr>
        <w:spacing w:line="276" w:lineRule="auto"/>
        <w:jc w:val="both"/>
        <w:rPr>
          <w:sz w:val="28"/>
          <w:szCs w:val="28"/>
        </w:rPr>
      </w:pPr>
    </w:p>
    <w:p w:rsidR="004E2960" w:rsidRDefault="004E2960" w:rsidP="00DF6A46">
      <w:pPr>
        <w:spacing w:line="276" w:lineRule="auto"/>
        <w:jc w:val="both"/>
        <w:rPr>
          <w:sz w:val="28"/>
          <w:szCs w:val="28"/>
        </w:rPr>
      </w:pPr>
    </w:p>
    <w:p w:rsidR="004E2960" w:rsidRDefault="004E2960" w:rsidP="00DF6A46">
      <w:pPr>
        <w:spacing w:line="276" w:lineRule="auto"/>
        <w:jc w:val="both"/>
        <w:rPr>
          <w:sz w:val="28"/>
          <w:szCs w:val="28"/>
        </w:rPr>
      </w:pPr>
    </w:p>
    <w:p w:rsidR="004E2960" w:rsidRDefault="004E2960" w:rsidP="00DF6A46">
      <w:pPr>
        <w:spacing w:line="276" w:lineRule="auto"/>
        <w:jc w:val="both"/>
        <w:rPr>
          <w:sz w:val="28"/>
          <w:szCs w:val="28"/>
        </w:rPr>
      </w:pPr>
    </w:p>
    <w:p w:rsidR="004E2960" w:rsidRDefault="004E2960" w:rsidP="00DF6A46">
      <w:pPr>
        <w:spacing w:line="276" w:lineRule="auto"/>
        <w:jc w:val="both"/>
        <w:rPr>
          <w:sz w:val="28"/>
          <w:szCs w:val="28"/>
        </w:rPr>
      </w:pPr>
    </w:p>
    <w:p w:rsidR="004E2960" w:rsidRDefault="004E2960" w:rsidP="00DF6A46">
      <w:pPr>
        <w:spacing w:line="276" w:lineRule="auto"/>
        <w:jc w:val="both"/>
        <w:rPr>
          <w:sz w:val="28"/>
          <w:szCs w:val="28"/>
        </w:rPr>
      </w:pPr>
    </w:p>
    <w:p w:rsidR="004E2960" w:rsidRDefault="004E2960" w:rsidP="00DF6A46">
      <w:pPr>
        <w:spacing w:line="276" w:lineRule="auto"/>
        <w:jc w:val="both"/>
        <w:rPr>
          <w:sz w:val="28"/>
          <w:szCs w:val="28"/>
        </w:rPr>
      </w:pPr>
    </w:p>
    <w:p w:rsidR="004E2960" w:rsidRDefault="004E2960" w:rsidP="00DF6A46">
      <w:pPr>
        <w:spacing w:line="276" w:lineRule="auto"/>
        <w:jc w:val="both"/>
        <w:rPr>
          <w:sz w:val="28"/>
          <w:szCs w:val="28"/>
        </w:rPr>
      </w:pPr>
    </w:p>
    <w:p w:rsidR="00C74DDA" w:rsidRDefault="00C74DDA" w:rsidP="00DF6A46">
      <w:pPr>
        <w:spacing w:line="276" w:lineRule="auto"/>
        <w:jc w:val="both"/>
        <w:rPr>
          <w:sz w:val="28"/>
          <w:szCs w:val="28"/>
        </w:rPr>
      </w:pPr>
    </w:p>
    <w:p w:rsidR="00C74DDA" w:rsidRDefault="00C74DDA" w:rsidP="00DF6A46">
      <w:pPr>
        <w:spacing w:line="276" w:lineRule="auto"/>
        <w:jc w:val="both"/>
        <w:rPr>
          <w:sz w:val="28"/>
          <w:szCs w:val="28"/>
        </w:rPr>
      </w:pPr>
    </w:p>
    <w:p w:rsidR="00C74DDA" w:rsidRDefault="00C74DDA" w:rsidP="00DF6A46">
      <w:pPr>
        <w:spacing w:line="276" w:lineRule="auto"/>
        <w:jc w:val="both"/>
        <w:rPr>
          <w:sz w:val="28"/>
          <w:szCs w:val="28"/>
        </w:rPr>
      </w:pPr>
    </w:p>
    <w:p w:rsidR="00C74DDA" w:rsidRDefault="00C74DDA" w:rsidP="00DF6A46">
      <w:pPr>
        <w:spacing w:line="276" w:lineRule="auto"/>
        <w:jc w:val="both"/>
        <w:rPr>
          <w:sz w:val="28"/>
          <w:szCs w:val="28"/>
        </w:rPr>
      </w:pPr>
    </w:p>
    <w:p w:rsidR="00C74DDA" w:rsidRDefault="00C74DDA" w:rsidP="00DF6A46">
      <w:pPr>
        <w:spacing w:line="276" w:lineRule="auto"/>
        <w:jc w:val="both"/>
        <w:rPr>
          <w:sz w:val="28"/>
          <w:szCs w:val="28"/>
        </w:rPr>
      </w:pPr>
    </w:p>
    <w:p w:rsidR="00C74DDA" w:rsidRDefault="00C74DDA" w:rsidP="00DF6A46">
      <w:pPr>
        <w:spacing w:line="276" w:lineRule="auto"/>
        <w:jc w:val="both"/>
        <w:rPr>
          <w:sz w:val="28"/>
          <w:szCs w:val="28"/>
        </w:rPr>
      </w:pPr>
    </w:p>
    <w:p w:rsidR="00C74DDA" w:rsidRDefault="00C74DDA" w:rsidP="00DF6A46">
      <w:pPr>
        <w:spacing w:line="276" w:lineRule="auto"/>
        <w:jc w:val="both"/>
        <w:rPr>
          <w:sz w:val="28"/>
          <w:szCs w:val="28"/>
        </w:rPr>
      </w:pPr>
    </w:p>
    <w:p w:rsidR="00C74DDA" w:rsidRDefault="00C74DDA" w:rsidP="00DF6A46">
      <w:pPr>
        <w:spacing w:line="276" w:lineRule="auto"/>
        <w:jc w:val="both"/>
        <w:rPr>
          <w:sz w:val="28"/>
          <w:szCs w:val="28"/>
        </w:rPr>
      </w:pPr>
    </w:p>
    <w:p w:rsidR="00C74DDA" w:rsidRDefault="00C74DDA" w:rsidP="00DF6A46">
      <w:pPr>
        <w:spacing w:line="276" w:lineRule="auto"/>
        <w:jc w:val="both"/>
        <w:rPr>
          <w:sz w:val="28"/>
          <w:szCs w:val="28"/>
        </w:rPr>
      </w:pPr>
    </w:p>
    <w:p w:rsidR="00C74DDA" w:rsidRDefault="00C74DDA" w:rsidP="00DF6A46">
      <w:pPr>
        <w:spacing w:line="276" w:lineRule="auto"/>
        <w:jc w:val="both"/>
        <w:rPr>
          <w:sz w:val="28"/>
          <w:szCs w:val="28"/>
        </w:rPr>
      </w:pPr>
    </w:p>
    <w:p w:rsidR="00C74DDA" w:rsidRDefault="00C74DDA" w:rsidP="00DF6A46">
      <w:pPr>
        <w:spacing w:line="276" w:lineRule="auto"/>
        <w:jc w:val="both"/>
        <w:rPr>
          <w:sz w:val="28"/>
          <w:szCs w:val="28"/>
        </w:rPr>
      </w:pPr>
    </w:p>
    <w:p w:rsidR="00C74DDA" w:rsidRDefault="00C74DDA" w:rsidP="00DF6A46">
      <w:pPr>
        <w:spacing w:line="276" w:lineRule="auto"/>
        <w:jc w:val="both"/>
        <w:rPr>
          <w:sz w:val="28"/>
          <w:szCs w:val="28"/>
        </w:rPr>
      </w:pPr>
    </w:p>
    <w:p w:rsidR="004E2960" w:rsidRDefault="004E2960" w:rsidP="00DF6A46">
      <w:pPr>
        <w:spacing w:line="276" w:lineRule="auto"/>
        <w:jc w:val="both"/>
        <w:rPr>
          <w:sz w:val="28"/>
          <w:szCs w:val="28"/>
        </w:rPr>
      </w:pPr>
    </w:p>
    <w:p w:rsidR="004E2960" w:rsidRDefault="004E2960" w:rsidP="00DF6A46">
      <w:pPr>
        <w:spacing w:line="276" w:lineRule="auto"/>
        <w:jc w:val="both"/>
        <w:rPr>
          <w:sz w:val="28"/>
          <w:szCs w:val="28"/>
        </w:rPr>
      </w:pPr>
    </w:p>
    <w:p w:rsidR="004E2960" w:rsidRDefault="004E2960" w:rsidP="00DF6A46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ПАСПОРТ РАБОЧЕЙ ПРОГРАММЫ УЧЕБНОЙ ДИСЦИПЛИНЫ</w:t>
      </w:r>
    </w:p>
    <w:p w:rsidR="004E2960" w:rsidRDefault="004E2960" w:rsidP="00DF6A46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Обществознание</w:t>
      </w:r>
    </w:p>
    <w:p w:rsidR="00C74DDA" w:rsidRDefault="00C74DDA" w:rsidP="00DF6A46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4E2960" w:rsidRDefault="004E2960" w:rsidP="00DF6A46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1.1.Область применения рабочей программы </w:t>
      </w:r>
    </w:p>
    <w:p w:rsidR="004E2960" w:rsidRDefault="004E2960" w:rsidP="00DF6A4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</w:t>
      </w:r>
      <w:r>
        <w:rPr>
          <w:color w:val="000000"/>
          <w:sz w:val="28"/>
          <w:szCs w:val="28"/>
        </w:rPr>
        <w:t xml:space="preserve">«Обществознание» </w:t>
      </w:r>
      <w:r>
        <w:rPr>
          <w:sz w:val="28"/>
          <w:szCs w:val="28"/>
        </w:rPr>
        <w:t xml:space="preserve">может быть использована для  подготовки специалистов среднего звена </w:t>
      </w:r>
      <w:r w:rsidR="00F66736">
        <w:rPr>
          <w:sz w:val="28"/>
          <w:szCs w:val="28"/>
        </w:rPr>
        <w:t xml:space="preserve"> по педагогическим специальностям.</w:t>
      </w:r>
      <w:bookmarkStart w:id="0" w:name="_GoBack"/>
      <w:bookmarkEnd w:id="0"/>
    </w:p>
    <w:p w:rsidR="00C74DDA" w:rsidRDefault="00C74DDA" w:rsidP="00DF6A46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</w:p>
    <w:p w:rsidR="004E2960" w:rsidRDefault="004E2960" w:rsidP="00DF6A46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C74DDA">
        <w:rPr>
          <w:b/>
          <w:sz w:val="28"/>
          <w:szCs w:val="28"/>
        </w:rPr>
        <w:t>1.2.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Место учебной дисциплины в структуре основной профессиональной образовательной программы:</w:t>
      </w:r>
      <w:r>
        <w:rPr>
          <w:sz w:val="28"/>
          <w:szCs w:val="28"/>
        </w:rPr>
        <w:t xml:space="preserve"> учебная дисциплина «Обществознание» является базовым учебным предметом, изучается на первом году обучения.</w:t>
      </w:r>
    </w:p>
    <w:p w:rsidR="00C74DDA" w:rsidRDefault="00C74DDA" w:rsidP="00DF6A46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4E2960" w:rsidRDefault="004E2960" w:rsidP="00DF6A46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1.3. Цели и задачи учебной дисциплины – требования к результатам освоения учебной дисциплины: </w:t>
      </w:r>
    </w:p>
    <w:p w:rsidR="004E2960" w:rsidRDefault="004E2960" w:rsidP="00DF6A4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Освоение содержания учебной дисциплины «Обществознание» обеспечивает достижение студентами следующих </w:t>
      </w:r>
      <w:r>
        <w:rPr>
          <w:b/>
          <w:bCs/>
          <w:sz w:val="28"/>
          <w:szCs w:val="28"/>
        </w:rPr>
        <w:t>результатов:</w:t>
      </w:r>
    </w:p>
    <w:p w:rsidR="004E2960" w:rsidRDefault="004E2960" w:rsidP="00DF6A4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b/>
          <w:bCs/>
          <w:i/>
          <w:iCs/>
          <w:sz w:val="28"/>
          <w:szCs w:val="28"/>
        </w:rPr>
        <w:t>личностных</w:t>
      </w:r>
      <w:r>
        <w:rPr>
          <w:b/>
          <w:bCs/>
          <w:sz w:val="28"/>
          <w:szCs w:val="28"/>
        </w:rPr>
        <w:t>:</w:t>
      </w:r>
    </w:p>
    <w:p w:rsidR="004E2960" w:rsidRDefault="004E2960" w:rsidP="00DF6A4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rFonts w:eastAsia="Times-Roman"/>
          <w:sz w:val="28"/>
          <w:szCs w:val="28"/>
        </w:rPr>
        <w:t xml:space="preserve">          — </w:t>
      </w:r>
      <w:r>
        <w:rPr>
          <w:sz w:val="28"/>
          <w:szCs w:val="28"/>
        </w:rPr>
        <w:t>сформированность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4E2960" w:rsidRDefault="004E2960" w:rsidP="00DF6A4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rFonts w:eastAsia="Times-Roman"/>
          <w:sz w:val="28"/>
          <w:szCs w:val="28"/>
        </w:rPr>
        <w:t>—</w:t>
      </w:r>
      <w:r>
        <w:rPr>
          <w:sz w:val="28"/>
          <w:szCs w:val="28"/>
        </w:rPr>
        <w:t xml:space="preserve"> 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</w:r>
    </w:p>
    <w:p w:rsidR="004E2960" w:rsidRDefault="004E2960" w:rsidP="00DF6A4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rFonts w:eastAsia="Times-Roman"/>
          <w:sz w:val="28"/>
          <w:szCs w:val="28"/>
        </w:rPr>
        <w:t>—</w:t>
      </w:r>
      <w:r>
        <w:rPr>
          <w:sz w:val="28"/>
          <w:szCs w:val="28"/>
        </w:rPr>
        <w:t xml:space="preserve"> гражданская позиция в качестве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</w:r>
    </w:p>
    <w:p w:rsidR="004E2960" w:rsidRDefault="004E2960" w:rsidP="00DF6A4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rFonts w:eastAsia="Times-Roman"/>
          <w:sz w:val="28"/>
          <w:szCs w:val="28"/>
        </w:rPr>
        <w:t>—</w:t>
      </w:r>
      <w:r>
        <w:rPr>
          <w:sz w:val="28"/>
          <w:szCs w:val="28"/>
        </w:rPr>
        <w:t xml:space="preserve"> 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</w:r>
    </w:p>
    <w:p w:rsidR="004E2960" w:rsidRDefault="004E2960" w:rsidP="00DF6A4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rFonts w:eastAsia="Times-Roman"/>
          <w:sz w:val="28"/>
          <w:szCs w:val="28"/>
        </w:rPr>
        <w:t>—</w:t>
      </w:r>
      <w:r>
        <w:rPr>
          <w:sz w:val="28"/>
          <w:szCs w:val="28"/>
        </w:rPr>
        <w:t xml:space="preserve"> 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</w:t>
      </w:r>
      <w:r>
        <w:rPr>
          <w:sz w:val="28"/>
          <w:szCs w:val="28"/>
        </w:rPr>
        <w:lastRenderedPageBreak/>
        <w:t>ношение к непрерывному образованию как условию успешной профессиональной и общественной деятельности;</w:t>
      </w:r>
    </w:p>
    <w:p w:rsidR="004E2960" w:rsidRDefault="004E2960" w:rsidP="00DF6A4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rFonts w:eastAsia="Times-Roman"/>
          <w:sz w:val="28"/>
          <w:szCs w:val="28"/>
        </w:rPr>
        <w:t>—</w:t>
      </w:r>
      <w:r>
        <w:rPr>
          <w:sz w:val="28"/>
          <w:szCs w:val="28"/>
        </w:rPr>
        <w:t xml:space="preserve"> 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4E2960" w:rsidRDefault="004E2960" w:rsidP="00DF6A4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rFonts w:eastAsia="Times-Roman"/>
          <w:sz w:val="28"/>
          <w:szCs w:val="28"/>
        </w:rPr>
        <w:t>—</w:t>
      </w:r>
      <w:r>
        <w:rPr>
          <w:sz w:val="28"/>
          <w:szCs w:val="28"/>
        </w:rPr>
        <w:t xml:space="preserve"> ответственное отношение к созданию семьи на основе осознанного принятия ценностей семейной жизни;</w:t>
      </w:r>
    </w:p>
    <w:p w:rsidR="004E2960" w:rsidRDefault="004E2960" w:rsidP="00DF6A4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b/>
          <w:bCs/>
          <w:i/>
          <w:iCs/>
          <w:sz w:val="28"/>
          <w:szCs w:val="28"/>
        </w:rPr>
        <w:t>метапредметных</w:t>
      </w:r>
      <w:r>
        <w:rPr>
          <w:b/>
          <w:bCs/>
          <w:sz w:val="28"/>
          <w:szCs w:val="28"/>
        </w:rPr>
        <w:t>:</w:t>
      </w:r>
    </w:p>
    <w:p w:rsidR="004E2960" w:rsidRDefault="004E2960" w:rsidP="00DF6A4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rFonts w:eastAsia="Times-Roman"/>
          <w:sz w:val="28"/>
          <w:szCs w:val="28"/>
        </w:rPr>
        <w:t>—</w:t>
      </w:r>
      <w:r>
        <w:rPr>
          <w:sz w:val="28"/>
          <w:szCs w:val="28"/>
        </w:rPr>
        <w:t xml:space="preserve">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4E2960" w:rsidRDefault="004E2960" w:rsidP="00DF6A4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rFonts w:eastAsia="Times-Roman"/>
          <w:sz w:val="28"/>
          <w:szCs w:val="28"/>
        </w:rPr>
        <w:t>—</w:t>
      </w:r>
      <w:r>
        <w:rPr>
          <w:sz w:val="28"/>
          <w:szCs w:val="28"/>
        </w:rPr>
        <w:t xml:space="preserve"> владение навыками познавательной, учебно-исследовательской и проектной деятельности в сфере общественных наук,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E2960" w:rsidRDefault="004E2960" w:rsidP="00DF6A4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rFonts w:eastAsia="Times-Roman"/>
          <w:sz w:val="28"/>
          <w:szCs w:val="28"/>
        </w:rPr>
        <w:t>—</w:t>
      </w:r>
      <w:r>
        <w:rPr>
          <w:sz w:val="28"/>
          <w:szCs w:val="28"/>
        </w:rPr>
        <w:t xml:space="preserve"> 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источников;</w:t>
      </w:r>
    </w:p>
    <w:p w:rsidR="004E2960" w:rsidRDefault="004E2960" w:rsidP="00DF6A4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rFonts w:eastAsia="Times-Roman"/>
          <w:sz w:val="28"/>
          <w:szCs w:val="28"/>
        </w:rPr>
        <w:t>—</w:t>
      </w:r>
      <w:r>
        <w:rPr>
          <w:sz w:val="28"/>
          <w:szCs w:val="28"/>
        </w:rPr>
        <w:t xml:space="preserve">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E2960" w:rsidRDefault="004E2960" w:rsidP="00DF6A4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rFonts w:eastAsia="Times-Roman"/>
          <w:sz w:val="28"/>
          <w:szCs w:val="28"/>
        </w:rPr>
        <w:t>—</w:t>
      </w:r>
      <w:r>
        <w:rPr>
          <w:sz w:val="28"/>
          <w:szCs w:val="28"/>
        </w:rPr>
        <w:t xml:space="preserve"> умение определять назначение и функции различных социальных, экономических и правовых институтов;</w:t>
      </w:r>
    </w:p>
    <w:p w:rsidR="004E2960" w:rsidRDefault="004E2960" w:rsidP="00DF6A4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rFonts w:eastAsia="Times-Roman"/>
          <w:sz w:val="28"/>
          <w:szCs w:val="28"/>
        </w:rPr>
        <w:t>—</w:t>
      </w:r>
      <w:r>
        <w:rPr>
          <w:sz w:val="28"/>
          <w:szCs w:val="28"/>
        </w:rPr>
        <w:t xml:space="preserve">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4E2960" w:rsidRDefault="004E2960" w:rsidP="00DF6A4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rFonts w:eastAsia="Times-Roman"/>
          <w:sz w:val="28"/>
          <w:szCs w:val="28"/>
        </w:rPr>
        <w:t>—</w:t>
      </w:r>
      <w:r>
        <w:rPr>
          <w:sz w:val="28"/>
          <w:szCs w:val="28"/>
        </w:rPr>
        <w:t xml:space="preserve"> владение языковыми средствами: умение ясно, логично и точно излагать свою точку зрения, использовать адекватные языковые средства, понятийный аппарат обществознания;</w:t>
      </w:r>
    </w:p>
    <w:p w:rsidR="004E2960" w:rsidRDefault="004E2960" w:rsidP="00DF6A4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b/>
          <w:bCs/>
          <w:i/>
          <w:iCs/>
          <w:sz w:val="28"/>
          <w:szCs w:val="28"/>
        </w:rPr>
        <w:t>предметных</w:t>
      </w:r>
      <w:r>
        <w:rPr>
          <w:b/>
          <w:bCs/>
          <w:sz w:val="28"/>
          <w:szCs w:val="28"/>
        </w:rPr>
        <w:t>:</w:t>
      </w:r>
    </w:p>
    <w:p w:rsidR="004E2960" w:rsidRDefault="004E2960" w:rsidP="00DF6A4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rFonts w:eastAsia="Times-Roman"/>
          <w:sz w:val="28"/>
          <w:szCs w:val="28"/>
        </w:rPr>
        <w:t>—</w:t>
      </w:r>
      <w:r>
        <w:rPr>
          <w:sz w:val="28"/>
          <w:szCs w:val="28"/>
        </w:rPr>
        <w:t xml:space="preserve"> сформированность знаний об обществе как целостной развивающейся системе в единстве и взаимодействии его основных сфер и институтов;</w:t>
      </w:r>
    </w:p>
    <w:p w:rsidR="004E2960" w:rsidRDefault="004E2960" w:rsidP="00DF6A4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rFonts w:eastAsia="Times-Roman"/>
          <w:sz w:val="28"/>
          <w:szCs w:val="28"/>
        </w:rPr>
        <w:t>—</w:t>
      </w:r>
      <w:r>
        <w:rPr>
          <w:sz w:val="28"/>
          <w:szCs w:val="28"/>
        </w:rPr>
        <w:t xml:space="preserve"> владение базовым понятийным аппаратом социальных наук;</w:t>
      </w:r>
    </w:p>
    <w:p w:rsidR="004E2960" w:rsidRDefault="004E2960" w:rsidP="00DF6A4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rFonts w:eastAsia="Times-Roman"/>
          <w:sz w:val="28"/>
          <w:szCs w:val="28"/>
        </w:rPr>
        <w:t>—</w:t>
      </w:r>
      <w:r>
        <w:rPr>
          <w:sz w:val="28"/>
          <w:szCs w:val="28"/>
        </w:rPr>
        <w:t xml:space="preserve"> 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4E2960" w:rsidRDefault="004E2960" w:rsidP="00DF6A4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rFonts w:eastAsia="Times-Roman"/>
          <w:sz w:val="28"/>
          <w:szCs w:val="28"/>
        </w:rPr>
        <w:lastRenderedPageBreak/>
        <w:t>—</w:t>
      </w:r>
      <w:r>
        <w:rPr>
          <w:sz w:val="28"/>
          <w:szCs w:val="28"/>
        </w:rPr>
        <w:t xml:space="preserve"> сформированность представлений об основных тенденциях и возможных перспективах развития мирового сообщества в глобальном мире;</w:t>
      </w:r>
    </w:p>
    <w:p w:rsidR="004E2960" w:rsidRDefault="004E2960" w:rsidP="00DF6A4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rFonts w:eastAsia="Times-Roman"/>
          <w:sz w:val="28"/>
          <w:szCs w:val="28"/>
        </w:rPr>
        <w:t>—</w:t>
      </w:r>
      <w:r>
        <w:rPr>
          <w:sz w:val="28"/>
          <w:szCs w:val="28"/>
        </w:rPr>
        <w:t xml:space="preserve"> сформированность представлений о методах познания социальных явлений и процессов;</w:t>
      </w:r>
    </w:p>
    <w:p w:rsidR="004E2960" w:rsidRDefault="004E2960" w:rsidP="00DF6A4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rFonts w:eastAsia="Times-Roman"/>
          <w:sz w:val="28"/>
          <w:szCs w:val="28"/>
        </w:rPr>
        <w:t>—</w:t>
      </w:r>
      <w:r>
        <w:rPr>
          <w:sz w:val="28"/>
          <w:szCs w:val="28"/>
        </w:rPr>
        <w:t xml:space="preserve"> владение умениями применять полученные знания в повседневной жизни, прогнозировать последствия принимаемых решений;</w:t>
      </w:r>
    </w:p>
    <w:p w:rsidR="004E2960" w:rsidRDefault="004E2960" w:rsidP="00DF6A4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rFonts w:eastAsia="Times-Roman"/>
          <w:sz w:val="28"/>
          <w:szCs w:val="28"/>
        </w:rPr>
        <w:t>—</w:t>
      </w:r>
      <w:r>
        <w:rPr>
          <w:sz w:val="28"/>
          <w:szCs w:val="28"/>
        </w:rPr>
        <w:t xml:space="preserve"> 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</w:t>
      </w:r>
    </w:p>
    <w:p w:rsidR="004E2960" w:rsidRDefault="004E2960" w:rsidP="00DF6A46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процессов общественного развития.</w:t>
      </w:r>
    </w:p>
    <w:p w:rsidR="00AA1D05" w:rsidRDefault="00AA1D05" w:rsidP="00DF6A46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4E2960" w:rsidRDefault="004E2960" w:rsidP="00DF6A4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1.4. Рекомендуемое количество часов на освоение </w:t>
      </w:r>
      <w:r w:rsidR="00B1162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программы учебной дисциплины</w:t>
      </w:r>
      <w:r>
        <w:rPr>
          <w:sz w:val="28"/>
          <w:szCs w:val="28"/>
        </w:rPr>
        <w:t xml:space="preserve">: </w:t>
      </w:r>
    </w:p>
    <w:p w:rsidR="004E2960" w:rsidRDefault="004E2960" w:rsidP="00DF6A4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Максимальная учебная нагрузка обучающегося составляет </w:t>
      </w:r>
      <w:r>
        <w:rPr>
          <w:sz w:val="28"/>
          <w:szCs w:val="28"/>
          <w:u w:val="single"/>
        </w:rPr>
        <w:t>160</w:t>
      </w:r>
      <w:r>
        <w:rPr>
          <w:sz w:val="28"/>
          <w:szCs w:val="28"/>
        </w:rPr>
        <w:t xml:space="preserve"> часов, в том числе: </w:t>
      </w:r>
    </w:p>
    <w:p w:rsidR="004E2960" w:rsidRDefault="004E2960" w:rsidP="00DF6A4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обязательной аудиторной учебной нагрузки обучающегося </w:t>
      </w:r>
      <w:r>
        <w:rPr>
          <w:sz w:val="28"/>
          <w:szCs w:val="28"/>
          <w:u w:val="single"/>
        </w:rPr>
        <w:t>107 часов</w:t>
      </w:r>
      <w:r>
        <w:rPr>
          <w:sz w:val="28"/>
          <w:szCs w:val="28"/>
        </w:rPr>
        <w:t xml:space="preserve">; </w:t>
      </w:r>
    </w:p>
    <w:p w:rsidR="004E2960" w:rsidRPr="005518AD" w:rsidRDefault="004E2960" w:rsidP="00DF6A4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самостоятельной работы обучающегося </w:t>
      </w:r>
      <w:r>
        <w:rPr>
          <w:sz w:val="28"/>
          <w:szCs w:val="28"/>
          <w:u w:val="single"/>
        </w:rPr>
        <w:t>53</w:t>
      </w:r>
      <w:r>
        <w:rPr>
          <w:sz w:val="28"/>
          <w:szCs w:val="28"/>
        </w:rPr>
        <w:t xml:space="preserve"> часа.</w:t>
      </w:r>
    </w:p>
    <w:p w:rsidR="004E2960" w:rsidRDefault="004E2960" w:rsidP="00DF6A46">
      <w:pPr>
        <w:spacing w:line="276" w:lineRule="auto"/>
        <w:jc w:val="center"/>
        <w:rPr>
          <w:b/>
          <w:sz w:val="28"/>
          <w:szCs w:val="28"/>
        </w:rPr>
      </w:pPr>
    </w:p>
    <w:p w:rsidR="004E2960" w:rsidRDefault="004E2960" w:rsidP="00DF6A46">
      <w:pPr>
        <w:spacing w:line="276" w:lineRule="auto"/>
        <w:jc w:val="center"/>
        <w:rPr>
          <w:b/>
          <w:sz w:val="28"/>
          <w:szCs w:val="28"/>
        </w:rPr>
      </w:pPr>
    </w:p>
    <w:p w:rsidR="004E2960" w:rsidRPr="005518AD" w:rsidRDefault="004E2960" w:rsidP="00DF6A46">
      <w:pPr>
        <w:spacing w:line="276" w:lineRule="auto"/>
        <w:jc w:val="center"/>
        <w:rPr>
          <w:b/>
          <w:sz w:val="28"/>
          <w:szCs w:val="28"/>
        </w:rPr>
      </w:pPr>
    </w:p>
    <w:p w:rsidR="004E2960" w:rsidRPr="005518AD" w:rsidRDefault="004E2960" w:rsidP="00DF6A46">
      <w:pPr>
        <w:spacing w:line="276" w:lineRule="auto"/>
        <w:jc w:val="center"/>
        <w:rPr>
          <w:b/>
          <w:sz w:val="28"/>
          <w:szCs w:val="28"/>
        </w:rPr>
      </w:pPr>
    </w:p>
    <w:p w:rsidR="004E2960" w:rsidRDefault="004E2960" w:rsidP="00DF6A46">
      <w:pPr>
        <w:spacing w:line="276" w:lineRule="auto"/>
        <w:rPr>
          <w:b/>
          <w:sz w:val="28"/>
          <w:szCs w:val="28"/>
        </w:rPr>
      </w:pPr>
    </w:p>
    <w:p w:rsidR="004E2960" w:rsidRDefault="004E2960" w:rsidP="00DF6A46">
      <w:pPr>
        <w:spacing w:line="276" w:lineRule="auto"/>
        <w:jc w:val="center"/>
        <w:rPr>
          <w:b/>
          <w:sz w:val="28"/>
          <w:szCs w:val="28"/>
        </w:rPr>
      </w:pPr>
    </w:p>
    <w:p w:rsidR="004E2960" w:rsidRDefault="004E2960" w:rsidP="00DF6A46">
      <w:pPr>
        <w:spacing w:line="276" w:lineRule="auto"/>
        <w:jc w:val="center"/>
        <w:rPr>
          <w:b/>
          <w:sz w:val="28"/>
          <w:szCs w:val="28"/>
        </w:rPr>
      </w:pPr>
    </w:p>
    <w:p w:rsidR="004E2960" w:rsidRDefault="004E2960" w:rsidP="00DF6A46">
      <w:pPr>
        <w:spacing w:line="276" w:lineRule="auto"/>
        <w:jc w:val="center"/>
        <w:rPr>
          <w:b/>
          <w:sz w:val="28"/>
          <w:szCs w:val="28"/>
        </w:rPr>
      </w:pPr>
    </w:p>
    <w:p w:rsidR="004E2960" w:rsidRDefault="004E2960" w:rsidP="00DF6A46">
      <w:pPr>
        <w:spacing w:line="276" w:lineRule="auto"/>
        <w:jc w:val="center"/>
        <w:rPr>
          <w:b/>
          <w:sz w:val="28"/>
          <w:szCs w:val="28"/>
        </w:rPr>
      </w:pPr>
    </w:p>
    <w:p w:rsidR="004E2960" w:rsidRDefault="004E2960" w:rsidP="00DF6A46">
      <w:pPr>
        <w:spacing w:line="276" w:lineRule="auto"/>
        <w:jc w:val="center"/>
        <w:rPr>
          <w:b/>
          <w:sz w:val="28"/>
          <w:szCs w:val="28"/>
        </w:rPr>
      </w:pPr>
    </w:p>
    <w:p w:rsidR="004E2960" w:rsidRDefault="004E2960" w:rsidP="00DF6A46">
      <w:pPr>
        <w:spacing w:line="276" w:lineRule="auto"/>
        <w:jc w:val="center"/>
        <w:rPr>
          <w:b/>
          <w:sz w:val="28"/>
          <w:szCs w:val="28"/>
        </w:rPr>
      </w:pPr>
    </w:p>
    <w:p w:rsidR="004E2960" w:rsidRDefault="004E2960" w:rsidP="00DF6A46">
      <w:pPr>
        <w:spacing w:line="276" w:lineRule="auto"/>
        <w:jc w:val="center"/>
        <w:rPr>
          <w:b/>
          <w:sz w:val="28"/>
          <w:szCs w:val="28"/>
        </w:rPr>
      </w:pPr>
    </w:p>
    <w:p w:rsidR="004E2960" w:rsidRDefault="004E2960" w:rsidP="00DF6A46">
      <w:pPr>
        <w:spacing w:line="276" w:lineRule="auto"/>
        <w:jc w:val="center"/>
        <w:rPr>
          <w:b/>
          <w:sz w:val="28"/>
          <w:szCs w:val="28"/>
        </w:rPr>
      </w:pPr>
    </w:p>
    <w:p w:rsidR="004E2960" w:rsidRDefault="004E2960" w:rsidP="00DF6A46">
      <w:pPr>
        <w:spacing w:line="276" w:lineRule="auto"/>
        <w:jc w:val="center"/>
        <w:rPr>
          <w:b/>
          <w:sz w:val="28"/>
          <w:szCs w:val="28"/>
        </w:rPr>
      </w:pPr>
    </w:p>
    <w:p w:rsidR="004E2960" w:rsidRDefault="004E2960" w:rsidP="00DF6A46">
      <w:pPr>
        <w:spacing w:line="276" w:lineRule="auto"/>
        <w:jc w:val="center"/>
        <w:rPr>
          <w:b/>
          <w:sz w:val="28"/>
          <w:szCs w:val="28"/>
        </w:rPr>
      </w:pPr>
    </w:p>
    <w:p w:rsidR="004E2960" w:rsidRDefault="004E2960" w:rsidP="00DF6A46">
      <w:pPr>
        <w:spacing w:line="276" w:lineRule="auto"/>
        <w:jc w:val="center"/>
        <w:rPr>
          <w:b/>
          <w:sz w:val="28"/>
          <w:szCs w:val="28"/>
        </w:rPr>
      </w:pPr>
    </w:p>
    <w:p w:rsidR="004E2960" w:rsidRDefault="004E2960" w:rsidP="00DF6A46">
      <w:pPr>
        <w:spacing w:line="276" w:lineRule="auto"/>
        <w:jc w:val="center"/>
        <w:rPr>
          <w:b/>
          <w:sz w:val="28"/>
          <w:szCs w:val="28"/>
        </w:rPr>
      </w:pPr>
    </w:p>
    <w:p w:rsidR="004E2960" w:rsidRDefault="004E2960" w:rsidP="00DF6A46">
      <w:pPr>
        <w:spacing w:line="276" w:lineRule="auto"/>
        <w:jc w:val="center"/>
        <w:rPr>
          <w:b/>
          <w:sz w:val="28"/>
          <w:szCs w:val="28"/>
        </w:rPr>
      </w:pPr>
    </w:p>
    <w:p w:rsidR="004E2960" w:rsidRDefault="004E2960" w:rsidP="00DF6A46">
      <w:pPr>
        <w:spacing w:line="276" w:lineRule="auto"/>
        <w:jc w:val="center"/>
        <w:rPr>
          <w:b/>
          <w:sz w:val="28"/>
          <w:szCs w:val="28"/>
        </w:rPr>
      </w:pPr>
    </w:p>
    <w:p w:rsidR="004E2960" w:rsidRDefault="004E2960" w:rsidP="00DF6A46">
      <w:pPr>
        <w:spacing w:line="276" w:lineRule="auto"/>
        <w:rPr>
          <w:b/>
          <w:sz w:val="28"/>
          <w:szCs w:val="28"/>
        </w:rPr>
      </w:pPr>
    </w:p>
    <w:p w:rsidR="004E2960" w:rsidRDefault="004E2960" w:rsidP="00DF6A46">
      <w:pPr>
        <w:spacing w:line="276" w:lineRule="auto"/>
        <w:rPr>
          <w:b/>
          <w:sz w:val="28"/>
          <w:szCs w:val="28"/>
        </w:rPr>
      </w:pPr>
    </w:p>
    <w:p w:rsidR="004E2960" w:rsidRDefault="004E2960" w:rsidP="00DF6A46">
      <w:pPr>
        <w:spacing w:line="276" w:lineRule="auto"/>
        <w:rPr>
          <w:b/>
          <w:sz w:val="28"/>
          <w:szCs w:val="28"/>
        </w:rPr>
      </w:pPr>
    </w:p>
    <w:p w:rsidR="004E2960" w:rsidRDefault="004E2960" w:rsidP="00DF6A46">
      <w:pPr>
        <w:spacing w:line="276" w:lineRule="auto"/>
        <w:rPr>
          <w:b/>
          <w:sz w:val="28"/>
          <w:szCs w:val="28"/>
        </w:rPr>
      </w:pPr>
    </w:p>
    <w:p w:rsidR="004E2960" w:rsidRDefault="004E2960" w:rsidP="00DF6A46">
      <w:pPr>
        <w:spacing w:line="276" w:lineRule="auto"/>
        <w:rPr>
          <w:b/>
          <w:sz w:val="28"/>
          <w:szCs w:val="28"/>
        </w:rPr>
      </w:pPr>
    </w:p>
    <w:p w:rsidR="004E2960" w:rsidRDefault="004E2960" w:rsidP="00DF6A46">
      <w:pPr>
        <w:spacing w:line="276" w:lineRule="auto"/>
        <w:rPr>
          <w:b/>
          <w:sz w:val="28"/>
          <w:szCs w:val="28"/>
        </w:rPr>
      </w:pPr>
    </w:p>
    <w:p w:rsidR="004E2960" w:rsidRDefault="004E2960" w:rsidP="00DF6A46">
      <w:pPr>
        <w:spacing w:line="276" w:lineRule="auto"/>
        <w:rPr>
          <w:b/>
          <w:sz w:val="28"/>
          <w:szCs w:val="28"/>
        </w:rPr>
      </w:pPr>
    </w:p>
    <w:p w:rsidR="004E2960" w:rsidRDefault="004E2960" w:rsidP="00DF6A46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AA1D05" w:rsidRDefault="00AA1D05" w:rsidP="00DF6A46">
      <w:pPr>
        <w:spacing w:line="276" w:lineRule="auto"/>
        <w:rPr>
          <w:b/>
          <w:sz w:val="28"/>
          <w:szCs w:val="28"/>
        </w:rPr>
      </w:pPr>
    </w:p>
    <w:p w:rsidR="004E2960" w:rsidRDefault="004E2960" w:rsidP="00DF6A46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2.1. Объем учебной дисциплины и виды учебной работы  </w:t>
      </w:r>
    </w:p>
    <w:p w:rsidR="004E2960" w:rsidRDefault="004E2960" w:rsidP="00DF6A46">
      <w:pPr>
        <w:spacing w:line="276" w:lineRule="auto"/>
      </w:pPr>
    </w:p>
    <w:tbl>
      <w:tblPr>
        <w:tblW w:w="9567" w:type="dxa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94"/>
        <w:gridCol w:w="6"/>
        <w:gridCol w:w="3367"/>
      </w:tblGrid>
      <w:tr w:rsidR="00AA1D05" w:rsidTr="00AA1D05">
        <w:trPr>
          <w:trHeight w:val="160"/>
        </w:trPr>
        <w:tc>
          <w:tcPr>
            <w:tcW w:w="6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AA1D05" w:rsidRPr="00AA1D05" w:rsidRDefault="00AA1D05" w:rsidP="00DF6A4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A1D05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33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A1D05" w:rsidRPr="00AA1D05" w:rsidRDefault="00AA1D05" w:rsidP="00DF6A4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A1D05">
              <w:rPr>
                <w:b/>
                <w:sz w:val="28"/>
                <w:szCs w:val="28"/>
              </w:rPr>
              <w:t>Объем часов</w:t>
            </w:r>
          </w:p>
        </w:tc>
      </w:tr>
      <w:tr w:rsidR="00AA1D05" w:rsidTr="00AA1D05">
        <w:trPr>
          <w:trHeight w:val="159"/>
        </w:trPr>
        <w:tc>
          <w:tcPr>
            <w:tcW w:w="6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AA1D05" w:rsidRDefault="00AA1D05" w:rsidP="00DF6A4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3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A1D05" w:rsidRDefault="00AA1D05" w:rsidP="00DF6A4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</w:tr>
      <w:tr w:rsidR="00AA1D05" w:rsidTr="00AA1D05">
        <w:trPr>
          <w:trHeight w:val="159"/>
        </w:trPr>
        <w:tc>
          <w:tcPr>
            <w:tcW w:w="620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auto"/>
            </w:tcBorders>
            <w:vAlign w:val="center"/>
          </w:tcPr>
          <w:p w:rsidR="00AA1D05" w:rsidRDefault="00AA1D05" w:rsidP="00DF6A4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Обязательная аудиторная учебная нагрузка (всего), в том числе:</w:t>
            </w:r>
          </w:p>
        </w:tc>
        <w:tc>
          <w:tcPr>
            <w:tcW w:w="3367" w:type="dxa"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1D05" w:rsidRDefault="00AA1D05" w:rsidP="00DF6A4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</w:t>
            </w:r>
          </w:p>
        </w:tc>
      </w:tr>
      <w:tr w:rsidR="00AA1D05" w:rsidTr="00AA1D05">
        <w:trPr>
          <w:trHeight w:val="157"/>
        </w:trPr>
        <w:tc>
          <w:tcPr>
            <w:tcW w:w="6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AA1D05" w:rsidRDefault="00AA1D05" w:rsidP="00DF6A4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лекционные занятия</w:t>
            </w:r>
          </w:p>
        </w:tc>
        <w:tc>
          <w:tcPr>
            <w:tcW w:w="337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A1D05" w:rsidRDefault="00AA1D05" w:rsidP="00DF6A4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AA1D05" w:rsidTr="00AA1D05">
        <w:trPr>
          <w:trHeight w:val="157"/>
        </w:trPr>
        <w:tc>
          <w:tcPr>
            <w:tcW w:w="6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AA1D05" w:rsidRDefault="00AA1D05" w:rsidP="00DF6A4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337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A1D05" w:rsidRDefault="00AA1D05" w:rsidP="00DF6A4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</w:tr>
      <w:tr w:rsidR="00AA1D05" w:rsidTr="00AA1D05">
        <w:trPr>
          <w:trHeight w:val="159"/>
        </w:trPr>
        <w:tc>
          <w:tcPr>
            <w:tcW w:w="6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AA1D05" w:rsidRDefault="00AA1D05" w:rsidP="00DF6A4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Самостоятельная работа обучающегося </w:t>
            </w:r>
          </w:p>
          <w:p w:rsidR="00AA1D05" w:rsidRDefault="00AA1D05" w:rsidP="00DF6A4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(всего), в том числе:</w:t>
            </w:r>
          </w:p>
        </w:tc>
        <w:tc>
          <w:tcPr>
            <w:tcW w:w="33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A1D05" w:rsidRDefault="00AA1D05" w:rsidP="00DF6A4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</w:tr>
      <w:tr w:rsidR="00AA1D05" w:rsidTr="00AA1D05">
        <w:trPr>
          <w:trHeight w:val="157"/>
        </w:trPr>
        <w:tc>
          <w:tcPr>
            <w:tcW w:w="6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AA1D05" w:rsidRDefault="00AA1D05" w:rsidP="00DF6A4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индивидуальное творческое задание</w:t>
            </w:r>
          </w:p>
        </w:tc>
        <w:tc>
          <w:tcPr>
            <w:tcW w:w="33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A1D05" w:rsidRDefault="00AA1D05" w:rsidP="00DF6A4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  <w:tr w:rsidR="00AA1D05" w:rsidTr="00AA1D05">
        <w:trPr>
          <w:trHeight w:val="157"/>
        </w:trPr>
        <w:tc>
          <w:tcPr>
            <w:tcW w:w="6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AA1D05" w:rsidRDefault="00AA1D05" w:rsidP="00DF6A4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внеаудиторная самостоятельная работа</w:t>
            </w:r>
          </w:p>
        </w:tc>
        <w:tc>
          <w:tcPr>
            <w:tcW w:w="33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A1D05" w:rsidRDefault="00AA1D05" w:rsidP="00DF6A4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AA1D05" w:rsidTr="00AA1D05">
        <w:trPr>
          <w:trHeight w:val="159"/>
        </w:trPr>
        <w:tc>
          <w:tcPr>
            <w:tcW w:w="6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AA1D05" w:rsidRDefault="00AA1D05" w:rsidP="00DF6A4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Промежуточная аттестация в форме </w:t>
            </w:r>
          </w:p>
        </w:tc>
        <w:tc>
          <w:tcPr>
            <w:tcW w:w="337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A1D05" w:rsidRDefault="00AA1D05" w:rsidP="00DF6A4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</w:tr>
    </w:tbl>
    <w:p w:rsidR="004E2960" w:rsidRDefault="004E2960" w:rsidP="00DF6A46">
      <w:pPr>
        <w:spacing w:line="276" w:lineRule="auto"/>
      </w:pPr>
    </w:p>
    <w:p w:rsidR="004E2960" w:rsidRDefault="004E2960" w:rsidP="00DF6A46">
      <w:pPr>
        <w:spacing w:line="276" w:lineRule="auto"/>
      </w:pPr>
    </w:p>
    <w:p w:rsidR="004E2960" w:rsidRDefault="004E2960" w:rsidP="00DF6A46">
      <w:pPr>
        <w:spacing w:line="276" w:lineRule="auto"/>
      </w:pPr>
    </w:p>
    <w:p w:rsidR="004E2960" w:rsidRDefault="004E2960" w:rsidP="00DF6A46">
      <w:pPr>
        <w:spacing w:line="276" w:lineRule="auto"/>
      </w:pPr>
    </w:p>
    <w:p w:rsidR="004E2960" w:rsidRDefault="004E2960" w:rsidP="00DF6A46">
      <w:pPr>
        <w:spacing w:line="276" w:lineRule="auto"/>
      </w:pPr>
    </w:p>
    <w:p w:rsidR="004E2960" w:rsidRDefault="004E2960" w:rsidP="00DF6A46">
      <w:pPr>
        <w:spacing w:line="276" w:lineRule="auto"/>
      </w:pPr>
    </w:p>
    <w:p w:rsidR="004E2960" w:rsidRDefault="004E2960" w:rsidP="00DF6A46">
      <w:pPr>
        <w:spacing w:line="276" w:lineRule="auto"/>
      </w:pPr>
    </w:p>
    <w:p w:rsidR="004E2960" w:rsidRDefault="004E2960" w:rsidP="00DF6A46">
      <w:pPr>
        <w:spacing w:line="276" w:lineRule="auto"/>
      </w:pPr>
    </w:p>
    <w:p w:rsidR="004E2960" w:rsidRDefault="004E2960" w:rsidP="00DF6A46">
      <w:pPr>
        <w:spacing w:line="276" w:lineRule="auto"/>
      </w:pPr>
    </w:p>
    <w:p w:rsidR="004E2960" w:rsidRDefault="004E2960" w:rsidP="00DF6A46">
      <w:pPr>
        <w:spacing w:line="276" w:lineRule="auto"/>
      </w:pPr>
    </w:p>
    <w:p w:rsidR="004E2960" w:rsidRDefault="004E2960" w:rsidP="00DF6A46">
      <w:pPr>
        <w:spacing w:line="276" w:lineRule="auto"/>
      </w:pPr>
    </w:p>
    <w:p w:rsidR="004E2960" w:rsidRDefault="004E2960" w:rsidP="00DF6A46">
      <w:pPr>
        <w:spacing w:line="276" w:lineRule="auto"/>
      </w:pPr>
    </w:p>
    <w:p w:rsidR="004E2960" w:rsidRDefault="004E2960" w:rsidP="00DF6A46">
      <w:pPr>
        <w:spacing w:line="276" w:lineRule="auto"/>
      </w:pPr>
    </w:p>
    <w:p w:rsidR="004E2960" w:rsidRDefault="004E2960" w:rsidP="00DF6A46">
      <w:pPr>
        <w:spacing w:line="276" w:lineRule="auto"/>
      </w:pPr>
    </w:p>
    <w:p w:rsidR="004E2960" w:rsidRDefault="004E2960" w:rsidP="00DF6A46">
      <w:pPr>
        <w:spacing w:line="276" w:lineRule="auto"/>
      </w:pPr>
    </w:p>
    <w:p w:rsidR="004E2960" w:rsidRDefault="004E2960" w:rsidP="00DF6A46">
      <w:pPr>
        <w:spacing w:line="276" w:lineRule="auto"/>
      </w:pPr>
    </w:p>
    <w:p w:rsidR="004E2960" w:rsidRDefault="004E2960" w:rsidP="00DF6A46">
      <w:pPr>
        <w:spacing w:line="276" w:lineRule="auto"/>
      </w:pPr>
    </w:p>
    <w:p w:rsidR="004E2960" w:rsidRDefault="004E2960" w:rsidP="00DF6A46">
      <w:pPr>
        <w:spacing w:line="276" w:lineRule="auto"/>
      </w:pPr>
    </w:p>
    <w:p w:rsidR="004E2960" w:rsidRDefault="004E2960" w:rsidP="00DF6A46">
      <w:pPr>
        <w:spacing w:line="276" w:lineRule="auto"/>
      </w:pPr>
    </w:p>
    <w:p w:rsidR="004E2960" w:rsidRDefault="004E2960" w:rsidP="00DF6A46">
      <w:pPr>
        <w:spacing w:line="276" w:lineRule="auto"/>
      </w:pPr>
    </w:p>
    <w:p w:rsidR="004E2960" w:rsidRDefault="004E2960" w:rsidP="00DF6A46">
      <w:pPr>
        <w:spacing w:line="276" w:lineRule="auto"/>
      </w:pPr>
    </w:p>
    <w:p w:rsidR="004E2960" w:rsidRDefault="004E2960" w:rsidP="00DF6A46">
      <w:pPr>
        <w:spacing w:line="276" w:lineRule="auto"/>
      </w:pPr>
    </w:p>
    <w:p w:rsidR="004E2960" w:rsidRDefault="004E2960" w:rsidP="00DF6A46">
      <w:pPr>
        <w:spacing w:line="276" w:lineRule="auto"/>
      </w:pPr>
    </w:p>
    <w:p w:rsidR="004E2960" w:rsidRDefault="004E2960" w:rsidP="00DF6A46">
      <w:pPr>
        <w:spacing w:line="276" w:lineRule="auto"/>
      </w:pPr>
    </w:p>
    <w:p w:rsidR="004E2960" w:rsidRDefault="004E2960" w:rsidP="00DF6A46">
      <w:pPr>
        <w:spacing w:line="276" w:lineRule="auto"/>
      </w:pPr>
    </w:p>
    <w:p w:rsidR="004E2960" w:rsidRDefault="004E2960" w:rsidP="00DF6A46">
      <w:pPr>
        <w:spacing w:line="276" w:lineRule="auto"/>
      </w:pPr>
    </w:p>
    <w:p w:rsidR="004E2960" w:rsidRDefault="004E2960" w:rsidP="00DF6A46">
      <w:pPr>
        <w:spacing w:line="276" w:lineRule="auto"/>
      </w:pPr>
    </w:p>
    <w:p w:rsidR="004E2960" w:rsidRDefault="004E2960" w:rsidP="00DF6A46">
      <w:pPr>
        <w:spacing w:line="276" w:lineRule="auto"/>
      </w:pPr>
    </w:p>
    <w:p w:rsidR="004E2960" w:rsidRDefault="004E2960" w:rsidP="00DF6A46">
      <w:pPr>
        <w:spacing w:line="276" w:lineRule="auto"/>
        <w:jc w:val="center"/>
        <w:rPr>
          <w:sz w:val="28"/>
          <w:szCs w:val="28"/>
        </w:rPr>
        <w:sectPr w:rsidR="004E2960" w:rsidSect="000242C8">
          <w:footerReference w:type="even" r:id="rId7"/>
          <w:footerReference w:type="default" r:id="rId8"/>
          <w:pgSz w:w="11906" w:h="16838"/>
          <w:pgMar w:top="851" w:right="851" w:bottom="567" w:left="1418" w:header="709" w:footer="709" w:gutter="0"/>
          <w:cols w:space="708"/>
          <w:titlePg/>
          <w:docGrid w:linePitch="360"/>
        </w:sectPr>
      </w:pPr>
    </w:p>
    <w:p w:rsidR="004E2960" w:rsidRDefault="004E2960" w:rsidP="00DF6A46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Тематический план и содержание учебной дисциплины «Обществознание»</w:t>
      </w:r>
    </w:p>
    <w:p w:rsidR="004E2960" w:rsidRDefault="004E2960" w:rsidP="00DF6A46">
      <w:pPr>
        <w:spacing w:line="276" w:lineRule="auto"/>
        <w:jc w:val="center"/>
        <w:rPr>
          <w:b/>
          <w:sz w:val="28"/>
          <w:szCs w:val="28"/>
        </w:rPr>
      </w:pPr>
    </w:p>
    <w:tbl>
      <w:tblPr>
        <w:tblW w:w="1524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4"/>
        <w:gridCol w:w="7"/>
        <w:gridCol w:w="2553"/>
        <w:gridCol w:w="9497"/>
        <w:gridCol w:w="1417"/>
        <w:gridCol w:w="1276"/>
      </w:tblGrid>
      <w:tr w:rsidR="00C66AA6" w:rsidTr="00AE344B">
        <w:trPr>
          <w:trHeight w:val="828"/>
        </w:trPr>
        <w:tc>
          <w:tcPr>
            <w:tcW w:w="494" w:type="dxa"/>
            <w:vAlign w:val="center"/>
          </w:tcPr>
          <w:p w:rsidR="00C66AA6" w:rsidRDefault="00C66AA6" w:rsidP="00DF6A4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560" w:type="dxa"/>
            <w:gridSpan w:val="2"/>
            <w:vAlign w:val="center"/>
          </w:tcPr>
          <w:p w:rsidR="00C66AA6" w:rsidRDefault="00C66AA6" w:rsidP="00DF6A4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Наименование тем и разделов</w:t>
            </w:r>
          </w:p>
        </w:tc>
        <w:tc>
          <w:tcPr>
            <w:tcW w:w="9497" w:type="dxa"/>
            <w:shd w:val="clear" w:color="auto" w:fill="auto"/>
            <w:vAlign w:val="center"/>
          </w:tcPr>
          <w:p w:rsidR="00C66AA6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C66AA6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Обьем</w:t>
            </w:r>
          </w:p>
          <w:p w:rsidR="00C66AA6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часов</w:t>
            </w:r>
          </w:p>
        </w:tc>
        <w:tc>
          <w:tcPr>
            <w:tcW w:w="1276" w:type="dxa"/>
            <w:shd w:val="clear" w:color="auto" w:fill="auto"/>
          </w:tcPr>
          <w:p w:rsidR="00C66AA6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>
              <w:rPr>
                <w:b/>
                <w:bCs/>
              </w:rPr>
              <w:t>Уровень усвоения</w:t>
            </w:r>
          </w:p>
        </w:tc>
      </w:tr>
      <w:tr w:rsidR="00C66AA6" w:rsidRPr="000B1B67" w:rsidTr="00AE344B">
        <w:trPr>
          <w:trHeight w:val="803"/>
        </w:trPr>
        <w:tc>
          <w:tcPr>
            <w:tcW w:w="494" w:type="dxa"/>
            <w:vMerge w:val="restart"/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</w:pPr>
            <w:r w:rsidRPr="000B1B67">
              <w:t>1</w:t>
            </w:r>
          </w:p>
        </w:tc>
        <w:tc>
          <w:tcPr>
            <w:tcW w:w="2560" w:type="dxa"/>
            <w:gridSpan w:val="2"/>
            <w:vMerge w:val="restart"/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</w:pPr>
            <w:r w:rsidRPr="000B1B67">
              <w:t>Понятия: общество, индивид, личность</w:t>
            </w:r>
          </w:p>
        </w:tc>
        <w:tc>
          <w:tcPr>
            <w:tcW w:w="9497" w:type="dxa"/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0B1B67">
              <w:rPr>
                <w:rStyle w:val="a6"/>
                <w:b w:val="0"/>
              </w:rPr>
              <w:t>Общество в широком и узком смысле слова. Общественные связи и отношения. Структура общества: важнейшие элементы и их ха</w:t>
            </w:r>
            <w:r w:rsidRPr="000B1B67">
              <w:rPr>
                <w:rStyle w:val="FontStyle27"/>
              </w:rPr>
              <w:t>рактеристика. Понятия индивид, индивидуальность, личность.</w:t>
            </w:r>
          </w:p>
        </w:tc>
        <w:tc>
          <w:tcPr>
            <w:tcW w:w="1417" w:type="dxa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B1B67">
              <w:t>14</w:t>
            </w:r>
          </w:p>
        </w:tc>
        <w:tc>
          <w:tcPr>
            <w:tcW w:w="1276" w:type="dxa"/>
            <w:vMerge w:val="restart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0B1B67">
              <w:t>1</w:t>
            </w:r>
          </w:p>
        </w:tc>
      </w:tr>
      <w:tr w:rsidR="00C66AA6" w:rsidRPr="000B1B67" w:rsidTr="00AE344B">
        <w:trPr>
          <w:trHeight w:val="605"/>
        </w:trPr>
        <w:tc>
          <w:tcPr>
            <w:tcW w:w="494" w:type="dxa"/>
            <w:vMerge/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</w:pPr>
          </w:p>
        </w:tc>
        <w:tc>
          <w:tcPr>
            <w:tcW w:w="2560" w:type="dxa"/>
            <w:gridSpan w:val="2"/>
            <w:vMerge/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</w:pPr>
          </w:p>
        </w:tc>
        <w:tc>
          <w:tcPr>
            <w:tcW w:w="9497" w:type="dxa"/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Style w:val="a6"/>
                <w:b w:val="0"/>
                <w:bCs w:val="0"/>
              </w:rPr>
            </w:pPr>
            <w:r w:rsidRPr="000B1B67">
              <w:rPr>
                <w:rStyle w:val="FontStyle27"/>
              </w:rPr>
              <w:t xml:space="preserve"> Самостоятельная работа: изучение тем и п</w:t>
            </w:r>
            <w:r w:rsidRPr="000B1B67">
              <w:rPr>
                <w:rStyle w:val="FontStyle27"/>
                <w:color w:val="000000"/>
              </w:rPr>
              <w:t>одготовка доклада на тему</w:t>
            </w:r>
            <w:r w:rsidRPr="000B1B67">
              <w:rPr>
                <w:rStyle w:val="FontStyle27"/>
              </w:rPr>
              <w:t xml:space="preserve"> «Моральные качества личности», «Социальные нормы», «Социализация человека»   </w:t>
            </w:r>
          </w:p>
        </w:tc>
        <w:tc>
          <w:tcPr>
            <w:tcW w:w="1417" w:type="dxa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0B1B67">
              <w:t>4</w:t>
            </w:r>
          </w:p>
        </w:tc>
        <w:tc>
          <w:tcPr>
            <w:tcW w:w="1276" w:type="dxa"/>
            <w:vMerge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</w:tr>
      <w:tr w:rsidR="00C66AA6" w:rsidRPr="000B1B67" w:rsidTr="00AE344B">
        <w:trPr>
          <w:trHeight w:val="563"/>
        </w:trPr>
        <w:tc>
          <w:tcPr>
            <w:tcW w:w="494" w:type="dxa"/>
            <w:vMerge w:val="restart"/>
            <w:vAlign w:val="center"/>
          </w:tcPr>
          <w:p w:rsidR="00C66AA6" w:rsidRPr="000B1B67" w:rsidRDefault="00C66AA6" w:rsidP="00DF6A46">
            <w:pPr>
              <w:spacing w:line="276" w:lineRule="auto"/>
            </w:pPr>
            <w:r w:rsidRPr="000B1B67">
              <w:t>2</w:t>
            </w:r>
          </w:p>
        </w:tc>
        <w:tc>
          <w:tcPr>
            <w:tcW w:w="2560" w:type="dxa"/>
            <w:gridSpan w:val="2"/>
            <w:vMerge w:val="restart"/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</w:pPr>
            <w:r w:rsidRPr="000B1B67">
              <w:t>Материально – производственная деятельность</w:t>
            </w:r>
          </w:p>
        </w:tc>
        <w:tc>
          <w:tcPr>
            <w:tcW w:w="9497" w:type="dxa"/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Style w:val="FontStyle27"/>
              </w:rPr>
            </w:pPr>
            <w:r w:rsidRPr="000B1B67">
              <w:rPr>
                <w:rStyle w:val="FontStyle27"/>
              </w:rPr>
              <w:t>Материально – производственная деятельность</w:t>
            </w:r>
          </w:p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0B1B67">
              <w:rPr>
                <w:rStyle w:val="FontStyle27"/>
              </w:rPr>
              <w:t>Материальное производство. Его связь и взаимодействие с духовным производством. Трудовая деятельность. Изобретательская деятельность.</w:t>
            </w:r>
          </w:p>
        </w:tc>
        <w:tc>
          <w:tcPr>
            <w:tcW w:w="1417" w:type="dxa"/>
          </w:tcPr>
          <w:p w:rsidR="00C66AA6" w:rsidRPr="000B1B67" w:rsidRDefault="00C66AA6" w:rsidP="00DF6A46">
            <w:pPr>
              <w:spacing w:line="276" w:lineRule="auto"/>
              <w:jc w:val="center"/>
            </w:pPr>
          </w:p>
          <w:p w:rsidR="00C66AA6" w:rsidRPr="000B1B67" w:rsidRDefault="00C66AA6" w:rsidP="00DF6A46">
            <w:pPr>
              <w:spacing w:line="276" w:lineRule="auto"/>
              <w:jc w:val="center"/>
            </w:pPr>
            <w:r w:rsidRPr="000B1B67">
              <w:t>7</w:t>
            </w:r>
          </w:p>
        </w:tc>
        <w:tc>
          <w:tcPr>
            <w:tcW w:w="1276" w:type="dxa"/>
            <w:vMerge w:val="restart"/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</w:pPr>
            <w:r w:rsidRPr="000B1B67">
              <w:t>2</w:t>
            </w:r>
          </w:p>
        </w:tc>
      </w:tr>
      <w:tr w:rsidR="00C66AA6" w:rsidRPr="000B1B67" w:rsidTr="00AE344B">
        <w:trPr>
          <w:trHeight w:val="620"/>
        </w:trPr>
        <w:tc>
          <w:tcPr>
            <w:tcW w:w="494" w:type="dxa"/>
            <w:vMerge/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</w:pPr>
          </w:p>
        </w:tc>
        <w:tc>
          <w:tcPr>
            <w:tcW w:w="2560" w:type="dxa"/>
            <w:gridSpan w:val="2"/>
            <w:vMerge/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</w:pPr>
          </w:p>
        </w:tc>
        <w:tc>
          <w:tcPr>
            <w:tcW w:w="9497" w:type="dxa"/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Style w:val="FontStyle27"/>
              </w:rPr>
            </w:pPr>
            <w:r w:rsidRPr="000B1B67">
              <w:rPr>
                <w:rStyle w:val="FontStyle27"/>
              </w:rPr>
              <w:t xml:space="preserve"> Самостоятельная работа: изучение тем и п</w:t>
            </w:r>
            <w:r w:rsidRPr="000B1B67">
              <w:rPr>
                <w:rStyle w:val="FontStyle27"/>
                <w:color w:val="000000"/>
              </w:rPr>
              <w:t>одготовка доклада на тему</w:t>
            </w:r>
            <w:r w:rsidRPr="000B1B67">
              <w:rPr>
                <w:rStyle w:val="FontStyle27"/>
              </w:rPr>
              <w:t xml:space="preserve"> «Трудовая, финансовая, договорная дисциплины, «Защита прав изобретателя» , «Гуманизации труда» </w:t>
            </w:r>
          </w:p>
        </w:tc>
        <w:tc>
          <w:tcPr>
            <w:tcW w:w="1417" w:type="dxa"/>
          </w:tcPr>
          <w:p w:rsidR="00C66AA6" w:rsidRPr="000B1B67" w:rsidRDefault="00C66AA6" w:rsidP="00DF6A46">
            <w:pPr>
              <w:spacing w:line="276" w:lineRule="auto"/>
              <w:jc w:val="center"/>
            </w:pPr>
          </w:p>
          <w:p w:rsidR="00C66AA6" w:rsidRPr="000B1B67" w:rsidRDefault="00C66AA6" w:rsidP="00DF6A46">
            <w:pPr>
              <w:spacing w:line="276" w:lineRule="auto"/>
              <w:jc w:val="center"/>
            </w:pPr>
            <w:r w:rsidRPr="000B1B67">
              <w:t>4</w:t>
            </w:r>
          </w:p>
        </w:tc>
        <w:tc>
          <w:tcPr>
            <w:tcW w:w="1276" w:type="dxa"/>
            <w:vMerge/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</w:pPr>
          </w:p>
        </w:tc>
      </w:tr>
      <w:tr w:rsidR="00C66AA6" w:rsidRPr="000B1B67" w:rsidTr="00AE344B">
        <w:trPr>
          <w:trHeight w:val="1005"/>
        </w:trPr>
        <w:tc>
          <w:tcPr>
            <w:tcW w:w="494" w:type="dxa"/>
            <w:vMerge w:val="restart"/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</w:pPr>
            <w:r w:rsidRPr="000B1B67">
              <w:t>3</w:t>
            </w:r>
          </w:p>
        </w:tc>
        <w:tc>
          <w:tcPr>
            <w:tcW w:w="2560" w:type="dxa"/>
            <w:gridSpan w:val="2"/>
            <w:vMerge w:val="restart"/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</w:pPr>
            <w:r w:rsidRPr="000B1B67">
              <w:rPr>
                <w:rStyle w:val="FontStyle27"/>
              </w:rPr>
              <w:t>Социально – политичес</w:t>
            </w:r>
            <w:r w:rsidRPr="000B1B67">
              <w:rPr>
                <w:rStyle w:val="FontStyle27"/>
              </w:rPr>
              <w:softHyphen/>
              <w:t>кая   деятельность   человека   и развитие общества</w:t>
            </w:r>
          </w:p>
        </w:tc>
        <w:tc>
          <w:tcPr>
            <w:tcW w:w="9497" w:type="dxa"/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0B1B67">
              <w:rPr>
                <w:rStyle w:val="FontStyle27"/>
              </w:rPr>
              <w:t>Деятельность людей – реальная движущая сила общественного прогресса. Значение свободы для самореализации человека. Исторический процесс. Политическая деятельность. Субъекты и объекты политики. Общественный прогресс и регресс.</w:t>
            </w:r>
          </w:p>
        </w:tc>
        <w:tc>
          <w:tcPr>
            <w:tcW w:w="1417" w:type="dxa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0B1B67">
              <w:rPr>
                <w:bCs/>
              </w:rPr>
              <w:t>8</w:t>
            </w:r>
          </w:p>
        </w:tc>
        <w:tc>
          <w:tcPr>
            <w:tcW w:w="1276" w:type="dxa"/>
            <w:vMerge w:val="restart"/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0B1B67">
              <w:rPr>
                <w:bCs/>
              </w:rPr>
              <w:t>2</w:t>
            </w:r>
          </w:p>
        </w:tc>
      </w:tr>
      <w:tr w:rsidR="00C66AA6" w:rsidRPr="000B1B67" w:rsidTr="00AE344B">
        <w:trPr>
          <w:trHeight w:val="621"/>
        </w:trPr>
        <w:tc>
          <w:tcPr>
            <w:tcW w:w="494" w:type="dxa"/>
            <w:vMerge/>
            <w:tcBorders>
              <w:bottom w:val="single" w:sz="4" w:space="0" w:color="auto"/>
            </w:tcBorders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</w:pPr>
          </w:p>
        </w:tc>
        <w:tc>
          <w:tcPr>
            <w:tcW w:w="256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  <w:rPr>
                <w:rStyle w:val="FontStyle27"/>
              </w:rPr>
            </w:pPr>
          </w:p>
        </w:tc>
        <w:tc>
          <w:tcPr>
            <w:tcW w:w="9497" w:type="dxa"/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Style w:val="FontStyle27"/>
              </w:rPr>
            </w:pPr>
            <w:r w:rsidRPr="000B1B67">
              <w:rPr>
                <w:rStyle w:val="FontStyle27"/>
              </w:rPr>
              <w:t>Самостоятельная работа: изучение тем и п</w:t>
            </w:r>
            <w:r w:rsidRPr="000B1B67">
              <w:rPr>
                <w:rStyle w:val="FontStyle27"/>
                <w:color w:val="000000"/>
              </w:rPr>
              <w:t>одготовка доклада на тему</w:t>
            </w:r>
            <w:r w:rsidRPr="000B1B67">
              <w:rPr>
                <w:rStyle w:val="FontStyle27"/>
              </w:rPr>
              <w:t xml:space="preserve"> «Политические цели и средства их достижения», критерии прогресса, «Границы свободы» </w:t>
            </w:r>
          </w:p>
        </w:tc>
        <w:tc>
          <w:tcPr>
            <w:tcW w:w="1417" w:type="dxa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0B1B67">
              <w:rPr>
                <w:bCs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C66AA6" w:rsidRPr="000B1B67" w:rsidTr="00AE344B">
        <w:trPr>
          <w:trHeight w:val="787"/>
        </w:trPr>
        <w:tc>
          <w:tcPr>
            <w:tcW w:w="494" w:type="dxa"/>
            <w:vMerge w:val="restart"/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</w:pPr>
            <w:r w:rsidRPr="000B1B67">
              <w:t>4</w:t>
            </w:r>
          </w:p>
        </w:tc>
        <w:tc>
          <w:tcPr>
            <w:tcW w:w="2560" w:type="dxa"/>
            <w:gridSpan w:val="2"/>
            <w:vMerge w:val="restart"/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</w:pPr>
            <w:r w:rsidRPr="000B1B67">
              <w:t>Познание как деятельность</w:t>
            </w:r>
          </w:p>
        </w:tc>
        <w:tc>
          <w:tcPr>
            <w:tcW w:w="9497" w:type="dxa"/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0B1B67">
              <w:rPr>
                <w:rStyle w:val="FontStyle27"/>
              </w:rPr>
              <w:t>Познавательная деятельность человека. Чувственное и рациональное познание. Истина и ее критерии. Научные познание и его особенности. Многообразие путей познания: ненаучное познание, самопознание и его формы.</w:t>
            </w:r>
            <w:r w:rsidRPr="000B1B67">
              <w:t xml:space="preserve"> </w:t>
            </w:r>
            <w:r w:rsidRPr="000B1B67">
              <w:rPr>
                <w:rStyle w:val="FontStyle27"/>
              </w:rPr>
              <w:t xml:space="preserve">Практика как форма познания </w:t>
            </w:r>
          </w:p>
        </w:tc>
        <w:tc>
          <w:tcPr>
            <w:tcW w:w="1417" w:type="dxa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0B1B67">
              <w:rPr>
                <w:bCs/>
              </w:rPr>
              <w:t>6</w:t>
            </w:r>
          </w:p>
        </w:tc>
        <w:tc>
          <w:tcPr>
            <w:tcW w:w="1276" w:type="dxa"/>
            <w:vMerge w:val="restart"/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0B1B67">
              <w:rPr>
                <w:bCs/>
              </w:rPr>
              <w:t>3</w:t>
            </w:r>
          </w:p>
        </w:tc>
      </w:tr>
      <w:tr w:rsidR="00C66AA6" w:rsidRPr="000B1B67" w:rsidTr="00AE344B">
        <w:trPr>
          <w:trHeight w:val="603"/>
        </w:trPr>
        <w:tc>
          <w:tcPr>
            <w:tcW w:w="494" w:type="dxa"/>
            <w:vMerge/>
            <w:tcBorders>
              <w:bottom w:val="single" w:sz="4" w:space="0" w:color="auto"/>
            </w:tcBorders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</w:pPr>
          </w:p>
        </w:tc>
        <w:tc>
          <w:tcPr>
            <w:tcW w:w="256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</w:pPr>
          </w:p>
        </w:tc>
        <w:tc>
          <w:tcPr>
            <w:tcW w:w="9497" w:type="dxa"/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Style w:val="FontStyle27"/>
              </w:rPr>
            </w:pPr>
            <w:r w:rsidRPr="000B1B67">
              <w:rPr>
                <w:rStyle w:val="FontStyle27"/>
              </w:rPr>
              <w:t xml:space="preserve"> Самостоятельная работа: изучение тем и п</w:t>
            </w:r>
            <w:r w:rsidRPr="000B1B67">
              <w:rPr>
                <w:rStyle w:val="FontStyle27"/>
                <w:color w:val="000000"/>
              </w:rPr>
              <w:t>одготовка доклада на тему</w:t>
            </w:r>
            <w:r w:rsidRPr="000B1B67">
              <w:rPr>
                <w:rStyle w:val="FontStyle27"/>
              </w:rPr>
              <w:t xml:space="preserve"> «Теория как форма научного знания», «Методы научных исследований», «Научное мышление современного человека» </w:t>
            </w:r>
          </w:p>
        </w:tc>
        <w:tc>
          <w:tcPr>
            <w:tcW w:w="1417" w:type="dxa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0B1B67">
              <w:rPr>
                <w:bCs/>
              </w:rPr>
              <w:t>6</w:t>
            </w:r>
          </w:p>
        </w:tc>
        <w:tc>
          <w:tcPr>
            <w:tcW w:w="1276" w:type="dxa"/>
            <w:vMerge/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C66AA6" w:rsidRPr="000B1B67" w:rsidTr="00AE344B">
        <w:trPr>
          <w:trHeight w:val="888"/>
        </w:trPr>
        <w:tc>
          <w:tcPr>
            <w:tcW w:w="494" w:type="dxa"/>
            <w:vMerge w:val="restart"/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</w:pPr>
            <w:r w:rsidRPr="000B1B67">
              <w:t>5</w:t>
            </w:r>
          </w:p>
        </w:tc>
        <w:tc>
          <w:tcPr>
            <w:tcW w:w="2560" w:type="dxa"/>
            <w:gridSpan w:val="2"/>
            <w:vMerge w:val="restart"/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</w:pPr>
            <w:r w:rsidRPr="000B1B67">
              <w:rPr>
                <w:rStyle w:val="FontStyle27"/>
              </w:rPr>
              <w:t>Деятельность и духовный мир человека</w:t>
            </w:r>
          </w:p>
        </w:tc>
        <w:tc>
          <w:tcPr>
            <w:tcW w:w="9497" w:type="dxa"/>
            <w:vAlign w:val="center"/>
          </w:tcPr>
          <w:p w:rsidR="00C66AA6" w:rsidRPr="000B1B67" w:rsidRDefault="00C66AA6" w:rsidP="00DF6A46">
            <w:pPr>
              <w:pStyle w:val="Style14"/>
              <w:spacing w:line="276" w:lineRule="auto"/>
            </w:pPr>
            <w:r w:rsidRPr="000B1B67">
              <w:rPr>
                <w:rStyle w:val="FontStyle27"/>
              </w:rPr>
              <w:t>Духовно – теоретическая деятельность. Духовное производство. Сохранение и распространение духовных ценностей. Духовное потребление. Мировоззрение и его место в духовном мире человека. Мировоззрение и деятельность человека.</w:t>
            </w:r>
          </w:p>
        </w:tc>
        <w:tc>
          <w:tcPr>
            <w:tcW w:w="1417" w:type="dxa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0B1B67">
              <w:rPr>
                <w:bCs/>
              </w:rPr>
              <w:t>8</w:t>
            </w:r>
          </w:p>
        </w:tc>
        <w:tc>
          <w:tcPr>
            <w:tcW w:w="1276" w:type="dxa"/>
            <w:vMerge w:val="restart"/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0B1B67">
              <w:rPr>
                <w:bCs/>
              </w:rPr>
              <w:t>3</w:t>
            </w:r>
          </w:p>
        </w:tc>
      </w:tr>
      <w:tr w:rsidR="00C66AA6" w:rsidRPr="000B1B67" w:rsidTr="000B1B67">
        <w:trPr>
          <w:trHeight w:val="416"/>
        </w:trPr>
        <w:tc>
          <w:tcPr>
            <w:tcW w:w="494" w:type="dxa"/>
            <w:vMerge/>
            <w:tcBorders>
              <w:bottom w:val="single" w:sz="4" w:space="0" w:color="auto"/>
            </w:tcBorders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</w:pPr>
          </w:p>
        </w:tc>
        <w:tc>
          <w:tcPr>
            <w:tcW w:w="256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  <w:rPr>
                <w:rStyle w:val="FontStyle27"/>
              </w:rPr>
            </w:pPr>
          </w:p>
        </w:tc>
        <w:tc>
          <w:tcPr>
            <w:tcW w:w="9497" w:type="dxa"/>
          </w:tcPr>
          <w:p w:rsidR="00C66AA6" w:rsidRPr="000B1B67" w:rsidRDefault="00C66AA6" w:rsidP="00DF6A46">
            <w:pPr>
              <w:spacing w:line="276" w:lineRule="auto"/>
            </w:pPr>
            <w:r w:rsidRPr="000B1B67">
              <w:rPr>
                <w:rStyle w:val="FontStyle27"/>
              </w:rPr>
              <w:t>Самостоятельная работа:</w:t>
            </w:r>
            <w:r w:rsidRPr="000B1B67">
              <w:t xml:space="preserve"> </w:t>
            </w:r>
            <w:r w:rsidRPr="000B1B67">
              <w:rPr>
                <w:rStyle w:val="FontStyle27"/>
              </w:rPr>
              <w:t>п</w:t>
            </w:r>
            <w:r w:rsidRPr="000B1B67">
              <w:rPr>
                <w:rStyle w:val="FontStyle27"/>
                <w:color w:val="000000"/>
              </w:rPr>
              <w:t>одготовка доклада на тему</w:t>
            </w:r>
            <w:r w:rsidRPr="000B1B67">
              <w:rPr>
                <w:rStyle w:val="FontStyle27"/>
              </w:rPr>
              <w:t xml:space="preserve"> «Менталитет человека», реферат на тему «Процесс формирования мировоззрения» </w:t>
            </w:r>
          </w:p>
        </w:tc>
        <w:tc>
          <w:tcPr>
            <w:tcW w:w="1417" w:type="dxa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0B1B67">
              <w:rPr>
                <w:bCs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C66AA6" w:rsidRPr="000B1B67" w:rsidTr="00AE344B">
        <w:trPr>
          <w:trHeight w:val="1590"/>
        </w:trPr>
        <w:tc>
          <w:tcPr>
            <w:tcW w:w="494" w:type="dxa"/>
            <w:vMerge w:val="restart"/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</w:pPr>
            <w:r w:rsidRPr="000B1B67">
              <w:lastRenderedPageBreak/>
              <w:t>1</w:t>
            </w:r>
          </w:p>
        </w:tc>
        <w:tc>
          <w:tcPr>
            <w:tcW w:w="2560" w:type="dxa"/>
            <w:gridSpan w:val="2"/>
            <w:vMerge w:val="restart"/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  <w:rPr>
                <w:color w:val="000000"/>
              </w:rPr>
            </w:pPr>
            <w:r w:rsidRPr="000B1B67">
              <w:rPr>
                <w:color w:val="000000"/>
              </w:rPr>
              <w:t>Особенности древних цивилизаций.</w:t>
            </w:r>
          </w:p>
          <w:p w:rsidR="00C66AA6" w:rsidRPr="000B1B67" w:rsidRDefault="00C66AA6" w:rsidP="00DF6A46">
            <w:pPr>
              <w:spacing w:line="276" w:lineRule="auto"/>
              <w:jc w:val="center"/>
            </w:pPr>
            <w:r w:rsidRPr="000B1B67">
              <w:rPr>
                <w:color w:val="000000"/>
              </w:rPr>
              <w:t>Европейская цивилизация в эпоху Средневековья</w:t>
            </w:r>
          </w:p>
        </w:tc>
        <w:tc>
          <w:tcPr>
            <w:tcW w:w="9497" w:type="dxa"/>
            <w:tcBorders>
              <w:right w:val="single" w:sz="4" w:space="0" w:color="auto"/>
            </w:tcBorders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0B1B67">
              <w:rPr>
                <w:rStyle w:val="FontStyle27"/>
              </w:rPr>
              <w:t xml:space="preserve">Соотношение понятий «формация» и «цивилизация». Признаки цивилизации. Перспективы цивилизационного развития человечества. Особенности древних цивилизаций: Востока, Греции, Рима. Европейская цивилизация эпохи средневековья: образ жизни и мышления эпохи. Ценности эпохи Возрождения: гуманизм, свобода личности. Переход к индустриальной цивилизации: предпосылки ускорения общественного прогресса в Европе. 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0B1B67">
              <w:rPr>
                <w:bCs/>
              </w:rPr>
              <w:t>12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0B1B67">
              <w:rPr>
                <w:bCs/>
              </w:rPr>
              <w:t>1</w:t>
            </w:r>
          </w:p>
        </w:tc>
      </w:tr>
      <w:tr w:rsidR="00C66AA6" w:rsidRPr="000B1B67" w:rsidTr="00AE344B">
        <w:trPr>
          <w:trHeight w:val="793"/>
        </w:trPr>
        <w:tc>
          <w:tcPr>
            <w:tcW w:w="494" w:type="dxa"/>
            <w:vMerge/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</w:pPr>
          </w:p>
        </w:tc>
        <w:tc>
          <w:tcPr>
            <w:tcW w:w="2560" w:type="dxa"/>
            <w:gridSpan w:val="2"/>
            <w:vMerge/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  <w:rPr>
                <w:rStyle w:val="FontStyle27"/>
              </w:rPr>
            </w:pPr>
          </w:p>
        </w:tc>
        <w:tc>
          <w:tcPr>
            <w:tcW w:w="9497" w:type="dxa"/>
            <w:tcBorders>
              <w:right w:val="single" w:sz="4" w:space="0" w:color="auto"/>
            </w:tcBorders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Style w:val="FontStyle27"/>
              </w:rPr>
            </w:pPr>
            <w:r w:rsidRPr="000B1B67">
              <w:rPr>
                <w:rStyle w:val="FontStyle27"/>
              </w:rPr>
              <w:t xml:space="preserve"> Самостоятельная работа: изучение тем и п</w:t>
            </w:r>
            <w:r w:rsidRPr="000B1B67">
              <w:rPr>
                <w:rStyle w:val="FontStyle27"/>
                <w:color w:val="000000"/>
              </w:rPr>
              <w:t xml:space="preserve">одготовка доклада на тему: </w:t>
            </w:r>
            <w:r w:rsidRPr="000B1B67">
              <w:rPr>
                <w:rStyle w:val="FontStyle27"/>
              </w:rPr>
              <w:t>«Цивилизация и культура», «Особенности российской цивилизации» , «Российский путь: переломные моменты» 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0B1B67">
              <w:rPr>
                <w:bCs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C66AA6" w:rsidRPr="000B1B67" w:rsidTr="00AE344B">
        <w:trPr>
          <w:trHeight w:val="1507"/>
        </w:trPr>
        <w:tc>
          <w:tcPr>
            <w:tcW w:w="494" w:type="dxa"/>
            <w:vMerge w:val="restart"/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</w:pPr>
            <w:r w:rsidRPr="000B1B67">
              <w:t>2</w:t>
            </w:r>
          </w:p>
        </w:tc>
        <w:tc>
          <w:tcPr>
            <w:tcW w:w="2560" w:type="dxa"/>
            <w:gridSpan w:val="2"/>
            <w:vMerge w:val="restart"/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</w:pPr>
            <w:r w:rsidRPr="000B1B67">
              <w:rPr>
                <w:rStyle w:val="FontStyle27"/>
              </w:rPr>
              <w:t>Мыслители прошлого и современности об обществе и его развитии</w:t>
            </w:r>
          </w:p>
        </w:tc>
        <w:tc>
          <w:tcPr>
            <w:tcW w:w="9497" w:type="dxa"/>
            <w:tcBorders>
              <w:right w:val="single" w:sz="4" w:space="0" w:color="auto"/>
            </w:tcBorders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0B1B67">
              <w:rPr>
                <w:rStyle w:val="FontStyle27"/>
              </w:rPr>
              <w:t>Взгляды Платона и Аристотеля на общество и государство. Теория общественного договора. Взгляды Гегеля на всемирно – исторический процесс. Становление социологии как науки. Марксистские учения об обществе и материалистическое понимание истории. Развитие обществознания в XX веке. Проблемы сущности и существования человека в философии экзистенциализма.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0B1B67">
              <w:rPr>
                <w:bCs/>
              </w:rPr>
              <w:t>6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0B1B67">
              <w:rPr>
                <w:bCs/>
              </w:rPr>
              <w:t>3</w:t>
            </w:r>
          </w:p>
        </w:tc>
      </w:tr>
      <w:tr w:rsidR="00C66AA6" w:rsidRPr="000B1B67" w:rsidTr="00AE344B">
        <w:trPr>
          <w:trHeight w:val="732"/>
        </w:trPr>
        <w:tc>
          <w:tcPr>
            <w:tcW w:w="494" w:type="dxa"/>
            <w:vMerge/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</w:pPr>
          </w:p>
        </w:tc>
        <w:tc>
          <w:tcPr>
            <w:tcW w:w="2560" w:type="dxa"/>
            <w:gridSpan w:val="2"/>
            <w:vMerge/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  <w:rPr>
                <w:rStyle w:val="FontStyle27"/>
              </w:rPr>
            </w:pPr>
          </w:p>
        </w:tc>
        <w:tc>
          <w:tcPr>
            <w:tcW w:w="9497" w:type="dxa"/>
            <w:tcBorders>
              <w:right w:val="single" w:sz="4" w:space="0" w:color="auto"/>
            </w:tcBorders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Style w:val="FontStyle27"/>
              </w:rPr>
            </w:pPr>
            <w:r w:rsidRPr="000B1B67">
              <w:rPr>
                <w:rStyle w:val="FontStyle27"/>
              </w:rPr>
              <w:t>Самостоятельная работа: изучение тем и п</w:t>
            </w:r>
            <w:r w:rsidRPr="000B1B67">
              <w:rPr>
                <w:rStyle w:val="FontStyle27"/>
                <w:color w:val="000000"/>
              </w:rPr>
              <w:t>одготовка доклада на тему</w:t>
            </w:r>
            <w:r w:rsidRPr="000B1B67">
              <w:rPr>
                <w:rStyle w:val="FontStyle27"/>
              </w:rPr>
              <w:t xml:space="preserve"> «Духовные ценности и их роль в жизни общества», «Проблема периодизации исторического развития», «История сквозь призму цивилизационного подхода». 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0B1B67">
              <w:rPr>
                <w:bCs/>
              </w:rPr>
              <w:t>3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C66AA6" w:rsidRPr="000B1B67" w:rsidTr="00AE344B">
        <w:trPr>
          <w:trHeight w:val="1089"/>
        </w:trPr>
        <w:tc>
          <w:tcPr>
            <w:tcW w:w="501" w:type="dxa"/>
            <w:gridSpan w:val="2"/>
            <w:vMerge w:val="restart"/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</w:pPr>
            <w:r w:rsidRPr="000B1B67">
              <w:t>1</w:t>
            </w:r>
          </w:p>
        </w:tc>
        <w:tc>
          <w:tcPr>
            <w:tcW w:w="2553" w:type="dxa"/>
            <w:vMerge w:val="restart"/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</w:pPr>
            <w:r w:rsidRPr="000B1B67">
              <w:t>Современный этап мирового цивилизационного развития и наше общество</w:t>
            </w:r>
          </w:p>
        </w:tc>
        <w:tc>
          <w:tcPr>
            <w:tcW w:w="9497" w:type="dxa"/>
            <w:vAlign w:val="center"/>
          </w:tcPr>
          <w:p w:rsidR="00C66AA6" w:rsidRPr="000B1B67" w:rsidRDefault="00C66AA6" w:rsidP="00DF6A46">
            <w:pPr>
              <w:spacing w:line="276" w:lineRule="auto"/>
              <w:jc w:val="both"/>
              <w:rPr>
                <w:color w:val="000000"/>
              </w:rPr>
            </w:pPr>
            <w:r w:rsidRPr="000B1B67">
              <w:t>Многообразие и путей и форм общественного развития. Типы цивилизаций. Особенности развития «традиционного общества». Переход к постиндустриальному обществу. Целостность и взаимозависимость современного мира.</w:t>
            </w:r>
            <w:r w:rsidRPr="000B1B67">
              <w:rPr>
                <w:color w:val="000000"/>
              </w:rPr>
              <w:t xml:space="preserve"> Глобализация.</w:t>
            </w:r>
          </w:p>
          <w:p w:rsidR="00C66AA6" w:rsidRPr="000B1B67" w:rsidRDefault="00C66AA6" w:rsidP="00DF6A46">
            <w:pPr>
              <w:spacing w:line="276" w:lineRule="auto"/>
              <w:jc w:val="both"/>
            </w:pPr>
            <w:r w:rsidRPr="000B1B67">
              <w:rPr>
                <w:color w:val="000000"/>
              </w:rPr>
              <w:t>Развитие нации и межнациональных отношений в современном мире.</w:t>
            </w:r>
          </w:p>
        </w:tc>
        <w:tc>
          <w:tcPr>
            <w:tcW w:w="1417" w:type="dxa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0B1B67">
              <w:rPr>
                <w:bCs/>
              </w:rPr>
              <w:t>10</w:t>
            </w:r>
          </w:p>
        </w:tc>
        <w:tc>
          <w:tcPr>
            <w:tcW w:w="1276" w:type="dxa"/>
            <w:vMerge w:val="restart"/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0B1B67">
              <w:rPr>
                <w:bCs/>
              </w:rPr>
              <w:t>1</w:t>
            </w:r>
          </w:p>
        </w:tc>
      </w:tr>
      <w:tr w:rsidR="00C66AA6" w:rsidRPr="000B1B67" w:rsidTr="00AE344B">
        <w:trPr>
          <w:trHeight w:val="971"/>
        </w:trPr>
        <w:tc>
          <w:tcPr>
            <w:tcW w:w="501" w:type="dxa"/>
            <w:gridSpan w:val="2"/>
            <w:vMerge/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</w:pPr>
          </w:p>
        </w:tc>
        <w:tc>
          <w:tcPr>
            <w:tcW w:w="2553" w:type="dxa"/>
            <w:vMerge/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</w:pPr>
          </w:p>
        </w:tc>
        <w:tc>
          <w:tcPr>
            <w:tcW w:w="9497" w:type="dxa"/>
            <w:vAlign w:val="center"/>
          </w:tcPr>
          <w:p w:rsidR="00C66AA6" w:rsidRPr="000B1B67" w:rsidRDefault="00C66AA6" w:rsidP="00DF6A46">
            <w:pPr>
              <w:spacing w:line="276" w:lineRule="auto"/>
              <w:jc w:val="both"/>
            </w:pPr>
            <w:r w:rsidRPr="000B1B67">
              <w:t xml:space="preserve"> Самостоятельная работа: изучение тем и п</w:t>
            </w:r>
            <w:r w:rsidRPr="000B1B67">
              <w:rPr>
                <w:rStyle w:val="FontStyle27"/>
                <w:color w:val="000000"/>
              </w:rPr>
              <w:t>одготовка доклада на тему</w:t>
            </w:r>
            <w:r w:rsidRPr="000B1B67">
              <w:t xml:space="preserve"> «Наше общество в современном мире»,                                                                                                                                                                                                                                            «Глобальные проблемы современности: происхождение глобальных проблем»,  «Пути разрешения глобальных проблем</w:t>
            </w:r>
            <w:r w:rsidRPr="000B1B67">
              <w:rPr>
                <w:rStyle w:val="FontStyle27"/>
                <w:color w:val="000000"/>
              </w:rPr>
              <w:t xml:space="preserve"> </w:t>
            </w:r>
          </w:p>
        </w:tc>
        <w:tc>
          <w:tcPr>
            <w:tcW w:w="1417" w:type="dxa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0B1B67">
              <w:rPr>
                <w:bCs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C66AA6" w:rsidRPr="000B1B67" w:rsidTr="00AE344B">
        <w:trPr>
          <w:trHeight w:val="887"/>
        </w:trPr>
        <w:tc>
          <w:tcPr>
            <w:tcW w:w="501" w:type="dxa"/>
            <w:gridSpan w:val="2"/>
            <w:vMerge w:val="restart"/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</w:pPr>
            <w:r w:rsidRPr="000B1B67">
              <w:t>2</w:t>
            </w:r>
          </w:p>
        </w:tc>
        <w:tc>
          <w:tcPr>
            <w:tcW w:w="2553" w:type="dxa"/>
            <w:vMerge w:val="restart"/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</w:pPr>
            <w:r w:rsidRPr="000B1B67">
              <w:t>Экономическая жизнь современного общества</w:t>
            </w:r>
          </w:p>
        </w:tc>
        <w:tc>
          <w:tcPr>
            <w:tcW w:w="9497" w:type="dxa"/>
            <w:vAlign w:val="center"/>
          </w:tcPr>
          <w:p w:rsidR="00C66AA6" w:rsidRPr="000B1B67" w:rsidRDefault="00C66AA6" w:rsidP="00DF6A46">
            <w:pPr>
              <w:spacing w:line="276" w:lineRule="auto"/>
              <w:jc w:val="both"/>
            </w:pPr>
            <w:r w:rsidRPr="000B1B67">
              <w:t>Экономика и ее роль в жизни цивилизованного общества. Производство. Отношения собственности. Рыночные отношения в современной экономике. Понятие рынка. Экономический цикл</w:t>
            </w:r>
          </w:p>
        </w:tc>
        <w:tc>
          <w:tcPr>
            <w:tcW w:w="1417" w:type="dxa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0B1B67">
              <w:rPr>
                <w:bCs/>
              </w:rPr>
              <w:t>12</w:t>
            </w:r>
          </w:p>
        </w:tc>
        <w:tc>
          <w:tcPr>
            <w:tcW w:w="1276" w:type="dxa"/>
            <w:vMerge w:val="restart"/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0B1B67">
              <w:rPr>
                <w:bCs/>
              </w:rPr>
              <w:t>3</w:t>
            </w:r>
          </w:p>
        </w:tc>
      </w:tr>
      <w:tr w:rsidR="00C66AA6" w:rsidRPr="000B1B67" w:rsidTr="00AE344B">
        <w:trPr>
          <w:trHeight w:val="553"/>
        </w:trPr>
        <w:tc>
          <w:tcPr>
            <w:tcW w:w="501" w:type="dxa"/>
            <w:gridSpan w:val="2"/>
            <w:vMerge/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</w:pPr>
          </w:p>
        </w:tc>
        <w:tc>
          <w:tcPr>
            <w:tcW w:w="2553" w:type="dxa"/>
            <w:vMerge/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</w:pPr>
          </w:p>
        </w:tc>
        <w:tc>
          <w:tcPr>
            <w:tcW w:w="9497" w:type="dxa"/>
            <w:vAlign w:val="center"/>
          </w:tcPr>
          <w:p w:rsidR="00C66AA6" w:rsidRPr="000B1B67" w:rsidRDefault="00C66AA6" w:rsidP="00DF6A46">
            <w:pPr>
              <w:spacing w:line="276" w:lineRule="auto"/>
              <w:jc w:val="both"/>
            </w:pPr>
            <w:r w:rsidRPr="000B1B67">
              <w:t xml:space="preserve"> Самостоятельная работа: изучение тем «Потребности и потребление», «Многообразие форм собственности», «Инфляция и её виды»  </w:t>
            </w:r>
          </w:p>
        </w:tc>
        <w:tc>
          <w:tcPr>
            <w:tcW w:w="1417" w:type="dxa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0B1B67">
              <w:rPr>
                <w:bCs/>
              </w:rPr>
              <w:t>6</w:t>
            </w:r>
          </w:p>
        </w:tc>
        <w:tc>
          <w:tcPr>
            <w:tcW w:w="1276" w:type="dxa"/>
            <w:vMerge/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C66AA6" w:rsidRPr="000B1B67" w:rsidTr="00AE344B">
        <w:trPr>
          <w:trHeight w:val="1206"/>
        </w:trPr>
        <w:tc>
          <w:tcPr>
            <w:tcW w:w="501" w:type="dxa"/>
            <w:gridSpan w:val="2"/>
            <w:vMerge w:val="restart"/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</w:pPr>
            <w:r w:rsidRPr="000B1B67">
              <w:lastRenderedPageBreak/>
              <w:t>3</w:t>
            </w:r>
          </w:p>
        </w:tc>
        <w:tc>
          <w:tcPr>
            <w:tcW w:w="2553" w:type="dxa"/>
            <w:vMerge w:val="restart"/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0B1B67">
              <w:t>Социальное развитие современного общества</w:t>
            </w:r>
          </w:p>
        </w:tc>
        <w:tc>
          <w:tcPr>
            <w:tcW w:w="9497" w:type="dxa"/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0B1B67">
              <w:t xml:space="preserve">Социальная структура общества. Социальная дифференциация и социальное неравенство. Социальная мобильность. Семья в современном обществе. Тенденции в развитии социальных отношений. Развитие нации и межнациональных отношений в современном мире. </w:t>
            </w:r>
          </w:p>
        </w:tc>
        <w:tc>
          <w:tcPr>
            <w:tcW w:w="1417" w:type="dxa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0B1B67">
              <w:rPr>
                <w:bCs/>
              </w:rPr>
              <w:t>8</w:t>
            </w:r>
          </w:p>
        </w:tc>
        <w:tc>
          <w:tcPr>
            <w:tcW w:w="1276" w:type="dxa"/>
            <w:vMerge w:val="restart"/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0B1B67">
              <w:rPr>
                <w:bCs/>
              </w:rPr>
              <w:t>2</w:t>
            </w:r>
          </w:p>
        </w:tc>
      </w:tr>
      <w:tr w:rsidR="00C66AA6" w:rsidRPr="000B1B67" w:rsidTr="00AE344B">
        <w:trPr>
          <w:trHeight w:val="787"/>
        </w:trPr>
        <w:tc>
          <w:tcPr>
            <w:tcW w:w="501" w:type="dxa"/>
            <w:gridSpan w:val="2"/>
            <w:vMerge/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</w:pPr>
          </w:p>
        </w:tc>
        <w:tc>
          <w:tcPr>
            <w:tcW w:w="2553" w:type="dxa"/>
            <w:vMerge/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9497" w:type="dxa"/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0B1B67">
              <w:t xml:space="preserve">Самостоятельная работа: изучение тем «Межнациональные конфликты и пути их преодоления» , «Социальные отношения в России», «Изменение социальной структуры общества, происходящее в настоящее время» </w:t>
            </w:r>
          </w:p>
        </w:tc>
        <w:tc>
          <w:tcPr>
            <w:tcW w:w="1417" w:type="dxa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0B1B67">
              <w:rPr>
                <w:bCs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C66AA6" w:rsidRPr="000B1B67" w:rsidTr="00AE344B">
        <w:trPr>
          <w:trHeight w:val="1154"/>
        </w:trPr>
        <w:tc>
          <w:tcPr>
            <w:tcW w:w="501" w:type="dxa"/>
            <w:gridSpan w:val="2"/>
            <w:vMerge w:val="restart"/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</w:pPr>
            <w:r w:rsidRPr="000B1B67">
              <w:t>4</w:t>
            </w:r>
          </w:p>
        </w:tc>
        <w:tc>
          <w:tcPr>
            <w:tcW w:w="2553" w:type="dxa"/>
            <w:vMerge w:val="restart"/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0B1B67">
              <w:t>Политическая сфера жизни общества</w:t>
            </w:r>
          </w:p>
        </w:tc>
        <w:tc>
          <w:tcPr>
            <w:tcW w:w="9497" w:type="dxa"/>
            <w:vAlign w:val="center"/>
          </w:tcPr>
          <w:p w:rsidR="00C66AA6" w:rsidRPr="000B1B67" w:rsidRDefault="00C66AA6" w:rsidP="00DF6A46">
            <w:pPr>
              <w:pStyle w:val="Style14"/>
              <w:spacing w:line="276" w:lineRule="auto"/>
            </w:pPr>
            <w:r w:rsidRPr="000B1B67">
              <w:t>Роль политической системы в жизни общества. Структура политической системы. Правовое государство. Равноправие граждан. Защита прав человека. Разделение властей. Политический монополизм и плюрализм. Многопартийность. Политическая культура.</w:t>
            </w:r>
          </w:p>
        </w:tc>
        <w:tc>
          <w:tcPr>
            <w:tcW w:w="1417" w:type="dxa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0B1B67">
              <w:rPr>
                <w:bCs/>
              </w:rPr>
              <w:t>8</w:t>
            </w:r>
          </w:p>
        </w:tc>
        <w:tc>
          <w:tcPr>
            <w:tcW w:w="1276" w:type="dxa"/>
            <w:vMerge w:val="restart"/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0B1B67">
              <w:rPr>
                <w:bCs/>
              </w:rPr>
              <w:t>3</w:t>
            </w:r>
          </w:p>
        </w:tc>
      </w:tr>
      <w:tr w:rsidR="00C66AA6" w:rsidRPr="000B1B67" w:rsidTr="00AE344B">
        <w:trPr>
          <w:trHeight w:val="887"/>
        </w:trPr>
        <w:tc>
          <w:tcPr>
            <w:tcW w:w="501" w:type="dxa"/>
            <w:gridSpan w:val="2"/>
            <w:vMerge/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</w:pPr>
          </w:p>
        </w:tc>
        <w:tc>
          <w:tcPr>
            <w:tcW w:w="2553" w:type="dxa"/>
            <w:vMerge/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9497" w:type="dxa"/>
            <w:vAlign w:val="center"/>
          </w:tcPr>
          <w:p w:rsidR="00C66AA6" w:rsidRPr="000B1B67" w:rsidRDefault="00C66AA6" w:rsidP="00DF6A46">
            <w:pPr>
              <w:pStyle w:val="Style14"/>
              <w:spacing w:line="276" w:lineRule="auto"/>
            </w:pPr>
            <w:r w:rsidRPr="000B1B67">
              <w:t xml:space="preserve">Самостоятельная работа: изучение тем «Реформы политической системы в России», «Конституция РФ: права и свободы человека и гражданина» ,«Противоречия процесса демократизации политической системы» </w:t>
            </w:r>
          </w:p>
        </w:tc>
        <w:tc>
          <w:tcPr>
            <w:tcW w:w="1417" w:type="dxa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0B1B67">
              <w:rPr>
                <w:bCs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C66AA6" w:rsidRPr="000B1B67" w:rsidTr="00AE344B">
        <w:trPr>
          <w:trHeight w:val="975"/>
        </w:trPr>
        <w:tc>
          <w:tcPr>
            <w:tcW w:w="501" w:type="dxa"/>
            <w:gridSpan w:val="2"/>
            <w:vMerge w:val="restart"/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</w:pPr>
            <w:r w:rsidRPr="000B1B67">
              <w:t>5</w:t>
            </w:r>
          </w:p>
        </w:tc>
        <w:tc>
          <w:tcPr>
            <w:tcW w:w="2553" w:type="dxa"/>
            <w:vMerge w:val="restart"/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0B1B67">
              <w:t>Правовая сфера жизни общества и её место в системе социальных норм</w:t>
            </w:r>
          </w:p>
        </w:tc>
        <w:tc>
          <w:tcPr>
            <w:tcW w:w="9497" w:type="dxa"/>
            <w:vAlign w:val="center"/>
          </w:tcPr>
          <w:p w:rsidR="00C66AA6" w:rsidRPr="000B1B67" w:rsidRDefault="00C66AA6" w:rsidP="00DF6A46">
            <w:pPr>
              <w:tabs>
                <w:tab w:val="left" w:pos="5400"/>
              </w:tabs>
              <w:spacing w:line="276" w:lineRule="auto"/>
              <w:jc w:val="both"/>
              <w:rPr>
                <w:i/>
              </w:rPr>
            </w:pPr>
            <w:r w:rsidRPr="000B1B67">
              <w:t xml:space="preserve">Право в системе социальных норм. Правовые и моральные нормы. Система права: основные институты, отрасли права. Правовые отношения и их структура. Правомерное и противоправное поведение. </w:t>
            </w:r>
          </w:p>
        </w:tc>
        <w:tc>
          <w:tcPr>
            <w:tcW w:w="1417" w:type="dxa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0B1B67">
              <w:rPr>
                <w:bCs/>
              </w:rPr>
              <w:t>4</w:t>
            </w:r>
          </w:p>
        </w:tc>
        <w:tc>
          <w:tcPr>
            <w:tcW w:w="1276" w:type="dxa"/>
            <w:vMerge w:val="restart"/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0B1B67">
              <w:rPr>
                <w:bCs/>
              </w:rPr>
              <w:t>2</w:t>
            </w:r>
          </w:p>
        </w:tc>
      </w:tr>
      <w:tr w:rsidR="00C66AA6" w:rsidRPr="000B1B67" w:rsidTr="00AE344B">
        <w:trPr>
          <w:trHeight w:val="837"/>
        </w:trPr>
        <w:tc>
          <w:tcPr>
            <w:tcW w:w="501" w:type="dxa"/>
            <w:gridSpan w:val="2"/>
            <w:vMerge/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</w:pPr>
          </w:p>
        </w:tc>
        <w:tc>
          <w:tcPr>
            <w:tcW w:w="2553" w:type="dxa"/>
            <w:vMerge/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9497" w:type="dxa"/>
            <w:vAlign w:val="center"/>
          </w:tcPr>
          <w:p w:rsidR="00C66AA6" w:rsidRPr="000B1B67" w:rsidRDefault="00C66AA6" w:rsidP="00DF6A46">
            <w:pPr>
              <w:tabs>
                <w:tab w:val="left" w:pos="5400"/>
              </w:tabs>
              <w:spacing w:line="276" w:lineRule="auto"/>
              <w:jc w:val="both"/>
            </w:pPr>
            <w:r w:rsidRPr="000B1B67">
              <w:t xml:space="preserve"> Самостоятельная работа студентов: изучение тем «Юридическая ответственность и ее задачи», </w:t>
            </w:r>
            <w:r w:rsidRPr="000B1B67">
              <w:br/>
              <w:t>«</w:t>
            </w:r>
            <w:r w:rsidRPr="000B1B67">
              <w:rPr>
                <w:spacing w:val="-2"/>
              </w:rPr>
              <w:t>Основы конституционного права Российской Федерации» ,</w:t>
            </w:r>
            <w:r w:rsidRPr="000B1B67">
              <w:rPr>
                <w:i/>
              </w:rPr>
              <w:t xml:space="preserve"> </w:t>
            </w:r>
            <w:r w:rsidRPr="000B1B67">
              <w:t xml:space="preserve">«Отрасли российского права» </w:t>
            </w:r>
          </w:p>
        </w:tc>
        <w:tc>
          <w:tcPr>
            <w:tcW w:w="1417" w:type="dxa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0B1B67">
              <w:rPr>
                <w:bCs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C66AA6" w:rsidRPr="000B1B67" w:rsidTr="00AE344B">
        <w:trPr>
          <w:trHeight w:val="1086"/>
        </w:trPr>
        <w:tc>
          <w:tcPr>
            <w:tcW w:w="501" w:type="dxa"/>
            <w:gridSpan w:val="2"/>
            <w:vMerge w:val="restart"/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</w:pPr>
            <w:r w:rsidRPr="000B1B67">
              <w:t>6</w:t>
            </w:r>
          </w:p>
        </w:tc>
        <w:tc>
          <w:tcPr>
            <w:tcW w:w="2553" w:type="dxa"/>
            <w:vMerge w:val="restart"/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0B1B67">
              <w:t>Духовная жизнь общества</w:t>
            </w:r>
          </w:p>
        </w:tc>
        <w:tc>
          <w:tcPr>
            <w:tcW w:w="9497" w:type="dxa"/>
            <w:vAlign w:val="center"/>
          </w:tcPr>
          <w:p w:rsidR="00C66AA6" w:rsidRPr="000B1B67" w:rsidRDefault="00C66AA6" w:rsidP="00DF6A46">
            <w:pPr>
              <w:pStyle w:val="Style14"/>
              <w:spacing w:line="276" w:lineRule="auto"/>
            </w:pPr>
            <w:r w:rsidRPr="000B1B67">
              <w:t>Понятие культуры. Духовная культура. Материальная культура. Взаимосвязь материальной и духовной культуры. Многообразие и диалог культур. Проблемы современной отечественной культуры. Наука и образование. Образование как часть культуры.</w:t>
            </w:r>
          </w:p>
        </w:tc>
        <w:tc>
          <w:tcPr>
            <w:tcW w:w="1417" w:type="dxa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0B1B67">
              <w:rPr>
                <w:bCs/>
              </w:rPr>
              <w:t>4</w:t>
            </w:r>
          </w:p>
        </w:tc>
        <w:tc>
          <w:tcPr>
            <w:tcW w:w="1276" w:type="dxa"/>
            <w:vMerge w:val="restart"/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0B1B67">
              <w:rPr>
                <w:bCs/>
              </w:rPr>
              <w:t>3</w:t>
            </w:r>
          </w:p>
        </w:tc>
      </w:tr>
      <w:tr w:rsidR="00C66AA6" w:rsidRPr="000B1B67" w:rsidTr="00AE344B">
        <w:trPr>
          <w:trHeight w:val="1060"/>
        </w:trPr>
        <w:tc>
          <w:tcPr>
            <w:tcW w:w="501" w:type="dxa"/>
            <w:gridSpan w:val="2"/>
            <w:vMerge/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</w:pPr>
          </w:p>
        </w:tc>
        <w:tc>
          <w:tcPr>
            <w:tcW w:w="2553" w:type="dxa"/>
            <w:vMerge/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  <w:tc>
          <w:tcPr>
            <w:tcW w:w="9497" w:type="dxa"/>
            <w:vAlign w:val="center"/>
          </w:tcPr>
          <w:p w:rsidR="00C66AA6" w:rsidRPr="000B1B67" w:rsidRDefault="00C66AA6" w:rsidP="00DF6A46">
            <w:pPr>
              <w:pStyle w:val="Style14"/>
              <w:spacing w:line="276" w:lineRule="auto"/>
            </w:pPr>
            <w:r w:rsidRPr="000B1B67">
              <w:t xml:space="preserve"> Самостоятельная работа: изучение тем «Религия в современном мире», «Веротерпимость и свобода совести, как духовные ценности», «Духовный мир личности в системе национальной и мировой культуры» , «Духовные ценности».</w:t>
            </w:r>
          </w:p>
        </w:tc>
        <w:tc>
          <w:tcPr>
            <w:tcW w:w="1417" w:type="dxa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0B1B67">
              <w:rPr>
                <w:bCs/>
              </w:rPr>
              <w:t>6</w:t>
            </w:r>
          </w:p>
        </w:tc>
        <w:tc>
          <w:tcPr>
            <w:tcW w:w="1276" w:type="dxa"/>
            <w:vMerge/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C66AA6" w:rsidRPr="000B1B67" w:rsidTr="00AE344B">
        <w:trPr>
          <w:trHeight w:val="412"/>
        </w:trPr>
        <w:tc>
          <w:tcPr>
            <w:tcW w:w="501" w:type="dxa"/>
            <w:gridSpan w:val="2"/>
            <w:vMerge w:val="restart"/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</w:pPr>
          </w:p>
        </w:tc>
        <w:tc>
          <w:tcPr>
            <w:tcW w:w="2553" w:type="dxa"/>
            <w:vMerge w:val="restart"/>
            <w:vAlign w:val="center"/>
          </w:tcPr>
          <w:p w:rsidR="00C66AA6" w:rsidRPr="000B1B67" w:rsidRDefault="00C66AA6" w:rsidP="00DF6A46">
            <w:pPr>
              <w:shd w:val="clear" w:color="auto" w:fill="FFFFFF"/>
              <w:spacing w:line="276" w:lineRule="auto"/>
              <w:ind w:left="1265"/>
            </w:pPr>
            <w:r w:rsidRPr="000B1B67">
              <w:rPr>
                <w:bCs/>
              </w:rPr>
              <w:t>Всего: 160</w:t>
            </w:r>
          </w:p>
        </w:tc>
        <w:tc>
          <w:tcPr>
            <w:tcW w:w="9497" w:type="dxa"/>
            <w:vAlign w:val="center"/>
          </w:tcPr>
          <w:p w:rsidR="00C66AA6" w:rsidRPr="000B1B67" w:rsidRDefault="00C66AA6" w:rsidP="00DF6A46">
            <w:pPr>
              <w:shd w:val="clear" w:color="auto" w:fill="FFFFFF"/>
              <w:spacing w:line="276" w:lineRule="auto"/>
              <w:ind w:left="84"/>
            </w:pPr>
            <w:r w:rsidRPr="000B1B67">
              <w:t>Аудиторная работа</w:t>
            </w:r>
          </w:p>
        </w:tc>
        <w:tc>
          <w:tcPr>
            <w:tcW w:w="1417" w:type="dxa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0B1B67">
              <w:rPr>
                <w:bCs/>
              </w:rPr>
              <w:t>107</w:t>
            </w:r>
          </w:p>
        </w:tc>
        <w:tc>
          <w:tcPr>
            <w:tcW w:w="1276" w:type="dxa"/>
            <w:vMerge w:val="restart"/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C66AA6" w:rsidRPr="000B1B67" w:rsidTr="00AE344B">
        <w:trPr>
          <w:trHeight w:val="411"/>
        </w:trPr>
        <w:tc>
          <w:tcPr>
            <w:tcW w:w="501" w:type="dxa"/>
            <w:gridSpan w:val="2"/>
            <w:vMerge/>
            <w:vAlign w:val="center"/>
          </w:tcPr>
          <w:p w:rsidR="00C66AA6" w:rsidRPr="000B1B67" w:rsidRDefault="00C66AA6" w:rsidP="00DF6A46">
            <w:pPr>
              <w:spacing w:line="276" w:lineRule="auto"/>
              <w:jc w:val="center"/>
            </w:pPr>
          </w:p>
        </w:tc>
        <w:tc>
          <w:tcPr>
            <w:tcW w:w="2553" w:type="dxa"/>
            <w:vMerge/>
            <w:vAlign w:val="center"/>
          </w:tcPr>
          <w:p w:rsidR="00C66AA6" w:rsidRPr="000B1B67" w:rsidRDefault="00C66AA6" w:rsidP="00DF6A46">
            <w:pPr>
              <w:shd w:val="clear" w:color="auto" w:fill="FFFFFF"/>
              <w:spacing w:line="276" w:lineRule="auto"/>
              <w:ind w:left="1265"/>
              <w:rPr>
                <w:b/>
                <w:bCs/>
              </w:rPr>
            </w:pPr>
          </w:p>
        </w:tc>
        <w:tc>
          <w:tcPr>
            <w:tcW w:w="9497" w:type="dxa"/>
            <w:vAlign w:val="center"/>
          </w:tcPr>
          <w:p w:rsidR="00C66AA6" w:rsidRPr="000B1B67" w:rsidRDefault="00C66AA6" w:rsidP="00DF6A46">
            <w:pPr>
              <w:shd w:val="clear" w:color="auto" w:fill="FFFFFF"/>
              <w:spacing w:line="276" w:lineRule="auto"/>
              <w:ind w:left="84"/>
            </w:pPr>
            <w:r w:rsidRPr="000B1B67">
              <w:t>Самостоятельная работа</w:t>
            </w:r>
          </w:p>
        </w:tc>
        <w:tc>
          <w:tcPr>
            <w:tcW w:w="1417" w:type="dxa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0B1B67">
              <w:rPr>
                <w:bCs/>
              </w:rPr>
              <w:t>53</w:t>
            </w:r>
          </w:p>
        </w:tc>
        <w:tc>
          <w:tcPr>
            <w:tcW w:w="1276" w:type="dxa"/>
            <w:vMerge/>
            <w:vAlign w:val="center"/>
          </w:tcPr>
          <w:p w:rsidR="00C66AA6" w:rsidRPr="000B1B67" w:rsidRDefault="00C66AA6" w:rsidP="00DF6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</w:tbl>
    <w:p w:rsidR="004E2960" w:rsidRDefault="004E2960" w:rsidP="00DF6A46">
      <w:pPr>
        <w:spacing w:line="276" w:lineRule="auto"/>
        <w:jc w:val="center"/>
        <w:rPr>
          <w:color w:val="000000"/>
          <w:sz w:val="20"/>
          <w:szCs w:val="20"/>
        </w:rPr>
      </w:pPr>
    </w:p>
    <w:p w:rsidR="004E2960" w:rsidRDefault="004E2960" w:rsidP="00DF6A46">
      <w:pPr>
        <w:spacing w:line="276" w:lineRule="auto"/>
        <w:sectPr w:rsidR="004E2960" w:rsidSect="000B1B67">
          <w:pgSz w:w="16838" w:h="11906" w:orient="landscape"/>
          <w:pgMar w:top="851" w:right="851" w:bottom="567" w:left="1418" w:header="709" w:footer="567" w:gutter="0"/>
          <w:cols w:space="708"/>
          <w:docGrid w:linePitch="360"/>
        </w:sectPr>
      </w:pPr>
    </w:p>
    <w:p w:rsidR="004E2960" w:rsidRDefault="004E2960" w:rsidP="000B1B67">
      <w:pPr>
        <w:pStyle w:val="Default"/>
        <w:spacing w:line="276" w:lineRule="auto"/>
        <w:ind w:right="-14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3. УСЛОВИЯ РЕАЛИЗАЦИИ УЧЕБНОЙ ДИСЦИПЛИНЫ</w:t>
      </w:r>
    </w:p>
    <w:p w:rsidR="004E2960" w:rsidRDefault="004E2960" w:rsidP="000B1B67">
      <w:pPr>
        <w:pStyle w:val="Default"/>
        <w:spacing w:line="276" w:lineRule="auto"/>
        <w:ind w:right="-144"/>
        <w:jc w:val="center"/>
        <w:rPr>
          <w:sz w:val="28"/>
          <w:szCs w:val="28"/>
        </w:rPr>
      </w:pPr>
    </w:p>
    <w:p w:rsidR="004E2960" w:rsidRDefault="004E2960" w:rsidP="000B1B67">
      <w:pPr>
        <w:spacing w:line="276" w:lineRule="auto"/>
        <w:ind w:right="-144"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3.1. Требования к минимальному материально – техническому обеспечению: </w:t>
      </w:r>
    </w:p>
    <w:p w:rsidR="009B5CF3" w:rsidRDefault="009B5CF3" w:rsidP="000B1B67">
      <w:pPr>
        <w:spacing w:line="276" w:lineRule="auto"/>
        <w:ind w:right="-14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учебной дисциплины требует наличия учебного кабинета  гуманитарных и  социально – экономических дисциплин </w:t>
      </w:r>
    </w:p>
    <w:p w:rsidR="009B5CF3" w:rsidRDefault="009B5CF3" w:rsidP="000B1B67">
      <w:pPr>
        <w:spacing w:line="276" w:lineRule="auto"/>
        <w:ind w:right="-14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Оборудование учебного кабинета: </w:t>
      </w:r>
    </w:p>
    <w:p w:rsidR="009B5CF3" w:rsidRDefault="009B5CF3" w:rsidP="000B1B67">
      <w:pPr>
        <w:spacing w:line="276" w:lineRule="auto"/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-рабочие места по количеству обучающихся; </w:t>
      </w:r>
    </w:p>
    <w:p w:rsidR="009B5CF3" w:rsidRDefault="009B5CF3" w:rsidP="000B1B67">
      <w:pPr>
        <w:spacing w:line="276" w:lineRule="auto"/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-рабочее место преподавателя; </w:t>
      </w:r>
    </w:p>
    <w:p w:rsidR="009B5CF3" w:rsidRDefault="009B5CF3" w:rsidP="000B1B67">
      <w:pPr>
        <w:spacing w:line="276" w:lineRule="auto"/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-комплект учебно – наглядных пособий по обществознанию </w:t>
      </w:r>
    </w:p>
    <w:p w:rsidR="009B5CF3" w:rsidRDefault="009B5CF3" w:rsidP="000B1B67">
      <w:pPr>
        <w:spacing w:line="276" w:lineRule="auto"/>
        <w:ind w:right="-14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Технические средства обучения: </w:t>
      </w:r>
    </w:p>
    <w:p w:rsidR="009B5CF3" w:rsidRDefault="009B5CF3" w:rsidP="000B1B67">
      <w:pPr>
        <w:spacing w:line="276" w:lineRule="auto"/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-интерактивная доска с лицензионным программным обеспечением и мультимедиапроектор. </w:t>
      </w:r>
    </w:p>
    <w:p w:rsidR="000B1B67" w:rsidRDefault="000B1B67" w:rsidP="000B1B67">
      <w:pPr>
        <w:spacing w:line="276" w:lineRule="auto"/>
        <w:ind w:right="-144" w:firstLine="708"/>
        <w:jc w:val="both"/>
        <w:rPr>
          <w:b/>
          <w:sz w:val="28"/>
          <w:szCs w:val="28"/>
        </w:rPr>
      </w:pPr>
    </w:p>
    <w:p w:rsidR="004E2960" w:rsidRPr="000B1B67" w:rsidRDefault="004E2960" w:rsidP="000B1B67">
      <w:pPr>
        <w:spacing w:line="276" w:lineRule="auto"/>
        <w:ind w:right="-144"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4E2960" w:rsidRDefault="004E2960" w:rsidP="000B1B67">
      <w:pPr>
        <w:spacing w:line="276" w:lineRule="auto"/>
        <w:ind w:right="-144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источники:</w:t>
      </w:r>
    </w:p>
    <w:p w:rsidR="004E2960" w:rsidRDefault="004E2960" w:rsidP="000B1B67">
      <w:pPr>
        <w:pStyle w:val="af"/>
        <w:numPr>
          <w:ilvl w:val="0"/>
          <w:numId w:val="20"/>
        </w:numPr>
        <w:tabs>
          <w:tab w:val="left" w:pos="433"/>
        </w:tabs>
        <w:spacing w:after="0"/>
        <w:ind w:left="0" w:right="-14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Борисов Е.Ф. Основы экономики: учебник и практикум для СПО. – М.: Юрайт, 2017. </w:t>
      </w:r>
    </w:p>
    <w:p w:rsidR="004E2960" w:rsidRDefault="004E2960" w:rsidP="000B1B67">
      <w:pPr>
        <w:pStyle w:val="af"/>
        <w:numPr>
          <w:ilvl w:val="0"/>
          <w:numId w:val="20"/>
        </w:numPr>
        <w:tabs>
          <w:tab w:val="left" w:pos="433"/>
        </w:tabs>
        <w:spacing w:after="0"/>
        <w:ind w:left="0" w:right="-14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Важенин А.Г. Обществознание: Учебник  для СПО. – М.: Академия, 2017, 2013. 2012.</w:t>
      </w:r>
    </w:p>
    <w:p w:rsidR="004E2960" w:rsidRDefault="004E2960" w:rsidP="000B1B67">
      <w:pPr>
        <w:pStyle w:val="af"/>
        <w:numPr>
          <w:ilvl w:val="0"/>
          <w:numId w:val="20"/>
        </w:numPr>
        <w:tabs>
          <w:tab w:val="left" w:pos="433"/>
        </w:tabs>
        <w:spacing w:after="0"/>
        <w:ind w:left="0" w:right="-14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Калина В.Ф. Курскова Г.Ю. История отечественного государства и права: учебник и практикум для СПО. – М.: Юрайт, 2017. </w:t>
      </w:r>
    </w:p>
    <w:p w:rsidR="004E2960" w:rsidRDefault="004E2960" w:rsidP="000B1B67">
      <w:pPr>
        <w:pStyle w:val="af"/>
        <w:numPr>
          <w:ilvl w:val="0"/>
          <w:numId w:val="20"/>
        </w:numPr>
        <w:tabs>
          <w:tab w:val="left" w:pos="433"/>
        </w:tabs>
        <w:spacing w:after="0"/>
        <w:ind w:left="0" w:right="-14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Касьянов В.В. Обществознание: Учеб. пособ. для СПО. – Ростов н/Дон: Феникс, 2014.</w:t>
      </w:r>
    </w:p>
    <w:p w:rsidR="004E2960" w:rsidRDefault="004E2960" w:rsidP="000B1B67">
      <w:pPr>
        <w:pStyle w:val="af"/>
        <w:numPr>
          <w:ilvl w:val="0"/>
          <w:numId w:val="20"/>
        </w:numPr>
        <w:tabs>
          <w:tab w:val="left" w:pos="433"/>
        </w:tabs>
        <w:spacing w:after="0"/>
        <w:ind w:left="0" w:right="-14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Куканова Е.В, Павленок П.Д. Основы социологии и политологии: учебник для СПО. 2-е изд., испр. и доп. – М.: Юрайт, 2017.</w:t>
      </w:r>
    </w:p>
    <w:p w:rsidR="004E2960" w:rsidRDefault="004E2960" w:rsidP="000B1B67">
      <w:pPr>
        <w:pStyle w:val="af"/>
        <w:numPr>
          <w:ilvl w:val="0"/>
          <w:numId w:val="20"/>
        </w:numPr>
        <w:tabs>
          <w:tab w:val="left" w:pos="433"/>
        </w:tabs>
        <w:spacing w:after="0"/>
        <w:ind w:left="0" w:right="-14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Культурология: учебное пособие для СПО. Под ред. И.Ф. Кефели. 2-е изд., испр. и доп. – М.: Юрайт, 2017. </w:t>
      </w:r>
    </w:p>
    <w:p w:rsidR="004E2960" w:rsidRDefault="004E2960" w:rsidP="000B1B67">
      <w:pPr>
        <w:pStyle w:val="af"/>
        <w:numPr>
          <w:ilvl w:val="0"/>
          <w:numId w:val="20"/>
        </w:numPr>
        <w:tabs>
          <w:tab w:val="left" w:pos="433"/>
        </w:tabs>
        <w:spacing w:after="0"/>
        <w:ind w:left="0" w:right="-14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Латышева В.В. Социология: учебник для СПО. 2-е изд., испр. и доп. – М.: Юрайт, 2017. </w:t>
      </w:r>
    </w:p>
    <w:p w:rsidR="004E2960" w:rsidRDefault="004E2960" w:rsidP="000B1B67">
      <w:pPr>
        <w:pStyle w:val="af"/>
        <w:numPr>
          <w:ilvl w:val="0"/>
          <w:numId w:val="20"/>
        </w:numPr>
        <w:spacing w:after="0"/>
        <w:ind w:left="0" w:right="-14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Малько А.В., Саломатин А.Ю. Политология: учебник и практикум для СПО. 2-е изд., перераб. и доп. – М.: Юрайт, 2017. </w:t>
      </w:r>
    </w:p>
    <w:p w:rsidR="004E2960" w:rsidRDefault="004E2960" w:rsidP="000B1B67">
      <w:pPr>
        <w:pStyle w:val="af"/>
        <w:numPr>
          <w:ilvl w:val="0"/>
          <w:numId w:val="20"/>
        </w:numPr>
        <w:tabs>
          <w:tab w:val="left" w:pos="433"/>
        </w:tabs>
        <w:spacing w:after="0"/>
        <w:ind w:left="0" w:right="-14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Мухаев Р.Т. Теория государства и права: учебник для СПО. 3-е изд., перераб. и доп. – М.: Юрайт, 2017. </w:t>
      </w:r>
    </w:p>
    <w:p w:rsidR="004E2960" w:rsidRDefault="004E2960" w:rsidP="000B1B67">
      <w:pPr>
        <w:pStyle w:val="af"/>
        <w:numPr>
          <w:ilvl w:val="0"/>
          <w:numId w:val="20"/>
        </w:numPr>
        <w:spacing w:after="0"/>
        <w:ind w:left="0" w:right="-14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Обществознание. 10 класс: Учебник. /Под ред. Л.Н. Боголюбова, А.Ю. Лазебниковой. – М.: Просвещение, 2013.</w:t>
      </w:r>
    </w:p>
    <w:p w:rsidR="004E2960" w:rsidRDefault="004E2960" w:rsidP="000B1B67">
      <w:pPr>
        <w:pStyle w:val="af"/>
        <w:numPr>
          <w:ilvl w:val="0"/>
          <w:numId w:val="20"/>
        </w:numPr>
        <w:spacing w:after="0"/>
        <w:ind w:left="0" w:right="-14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Спиркин А.Г. Основы философии: Учебник для СПО. – М.: Юрайт, 2017.</w:t>
      </w:r>
    </w:p>
    <w:p w:rsidR="004E2960" w:rsidRDefault="004E2960" w:rsidP="000B1B67">
      <w:pPr>
        <w:spacing w:line="276" w:lineRule="auto"/>
        <w:ind w:right="-14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Дополнительные источники:</w:t>
      </w:r>
    </w:p>
    <w:p w:rsidR="004E2960" w:rsidRDefault="004E2960" w:rsidP="000B1B67">
      <w:pPr>
        <w:pStyle w:val="af"/>
        <w:spacing w:after="0"/>
        <w:ind w:left="709" w:right="-14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E2960" w:rsidRDefault="004E2960" w:rsidP="000B1B67">
      <w:pPr>
        <w:spacing w:line="276" w:lineRule="auto"/>
        <w:ind w:right="-144"/>
        <w:jc w:val="center"/>
        <w:rPr>
          <w:b/>
          <w:sz w:val="28"/>
          <w:szCs w:val="28"/>
        </w:rPr>
      </w:pPr>
    </w:p>
    <w:p w:rsidR="004E2960" w:rsidRDefault="004E2960" w:rsidP="000B1B67">
      <w:pPr>
        <w:numPr>
          <w:ilvl w:val="0"/>
          <w:numId w:val="21"/>
        </w:numPr>
        <w:spacing w:line="276" w:lineRule="auto"/>
        <w:ind w:left="0" w:right="-144" w:firstLine="709"/>
        <w:jc w:val="both"/>
        <w:rPr>
          <w:rStyle w:val="FontStyle27"/>
          <w:color w:val="000000"/>
          <w:sz w:val="28"/>
          <w:szCs w:val="28"/>
        </w:rPr>
      </w:pPr>
      <w:r>
        <w:rPr>
          <w:rStyle w:val="FontStyle27"/>
          <w:color w:val="000000"/>
          <w:sz w:val="28"/>
          <w:szCs w:val="28"/>
        </w:rPr>
        <w:t xml:space="preserve">    Ачкасов В.А., Ланцов С.А. Мировая политика и международные отношения. </w:t>
      </w:r>
      <w:r>
        <w:rPr>
          <w:sz w:val="28"/>
          <w:szCs w:val="28"/>
        </w:rPr>
        <w:t>–</w:t>
      </w:r>
      <w:r>
        <w:rPr>
          <w:rStyle w:val="FontStyle27"/>
          <w:color w:val="000000"/>
          <w:sz w:val="28"/>
          <w:szCs w:val="28"/>
        </w:rPr>
        <w:t xml:space="preserve"> М.: 2011.</w:t>
      </w:r>
    </w:p>
    <w:p w:rsidR="004E2960" w:rsidRDefault="004E2960" w:rsidP="000B1B67">
      <w:pPr>
        <w:pStyle w:val="af"/>
        <w:numPr>
          <w:ilvl w:val="0"/>
          <w:numId w:val="21"/>
        </w:numPr>
        <w:spacing w:after="0"/>
        <w:ind w:left="0" w:right="-14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Бабенко В.Н. История отечественного государства и права. – М.: 2016. </w:t>
      </w:r>
    </w:p>
    <w:p w:rsidR="004E2960" w:rsidRDefault="004E2960" w:rsidP="000B1B67">
      <w:pPr>
        <w:pStyle w:val="af"/>
        <w:numPr>
          <w:ilvl w:val="0"/>
          <w:numId w:val="21"/>
        </w:numPr>
        <w:spacing w:after="0"/>
        <w:ind w:left="0" w:right="-144" w:firstLine="709"/>
        <w:jc w:val="both"/>
        <w:rPr>
          <w:rStyle w:val="FontStyle27"/>
          <w:sz w:val="28"/>
          <w:szCs w:val="28"/>
        </w:rPr>
      </w:pPr>
      <w:r>
        <w:rPr>
          <w:rStyle w:val="FontStyle27"/>
          <w:color w:val="000000"/>
          <w:sz w:val="28"/>
          <w:szCs w:val="28"/>
        </w:rPr>
        <w:t xml:space="preserve">     Багновская Н.М. Культурология. 3-е изд., перераб. и доп. </w:t>
      </w:r>
      <w:r>
        <w:rPr>
          <w:rFonts w:ascii="Times New Roman" w:hAnsi="Times New Roman"/>
          <w:sz w:val="28"/>
          <w:szCs w:val="28"/>
        </w:rPr>
        <w:t>–</w:t>
      </w:r>
      <w:r>
        <w:rPr>
          <w:rStyle w:val="FontStyle27"/>
          <w:color w:val="000000"/>
          <w:sz w:val="28"/>
          <w:szCs w:val="28"/>
        </w:rPr>
        <w:t xml:space="preserve"> М.: 2011.</w:t>
      </w:r>
    </w:p>
    <w:p w:rsidR="004E2960" w:rsidRDefault="004E2960" w:rsidP="000B1B67">
      <w:pPr>
        <w:numPr>
          <w:ilvl w:val="0"/>
          <w:numId w:val="21"/>
        </w:numPr>
        <w:spacing w:line="276" w:lineRule="auto"/>
        <w:ind w:left="0" w:right="-144" w:firstLine="709"/>
        <w:jc w:val="both"/>
        <w:rPr>
          <w:color w:val="000000"/>
          <w:sz w:val="28"/>
          <w:szCs w:val="28"/>
        </w:rPr>
      </w:pPr>
      <w:r>
        <w:rPr>
          <w:rStyle w:val="FontStyle27"/>
          <w:color w:val="000000"/>
          <w:sz w:val="28"/>
          <w:szCs w:val="28"/>
        </w:rPr>
        <w:t xml:space="preserve">    Бирюков В.В. Социальные трансформации и модернизация Российского общества. </w:t>
      </w:r>
      <w:r>
        <w:rPr>
          <w:sz w:val="28"/>
          <w:szCs w:val="28"/>
        </w:rPr>
        <w:t>–</w:t>
      </w:r>
      <w:r>
        <w:rPr>
          <w:rStyle w:val="FontStyle27"/>
          <w:color w:val="000000"/>
          <w:sz w:val="28"/>
          <w:szCs w:val="28"/>
        </w:rPr>
        <w:t xml:space="preserve"> М.: 2013.</w:t>
      </w:r>
    </w:p>
    <w:p w:rsidR="004E2960" w:rsidRDefault="004E2960" w:rsidP="000B1B67">
      <w:pPr>
        <w:pStyle w:val="af"/>
        <w:numPr>
          <w:ilvl w:val="0"/>
          <w:numId w:val="21"/>
        </w:numPr>
        <w:spacing w:after="0"/>
        <w:ind w:left="0" w:right="-144" w:firstLine="709"/>
        <w:jc w:val="both"/>
        <w:rPr>
          <w:rStyle w:val="FontStyle27"/>
          <w:sz w:val="28"/>
          <w:szCs w:val="28"/>
        </w:rPr>
      </w:pPr>
      <w:r>
        <w:rPr>
          <w:rStyle w:val="FontStyle27"/>
          <w:color w:val="000000"/>
          <w:sz w:val="28"/>
          <w:szCs w:val="28"/>
        </w:rPr>
        <w:t xml:space="preserve">     Борисов Е.Ф. Экономика.  </w:t>
      </w: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Style w:val="FontStyle27"/>
          <w:color w:val="000000"/>
          <w:sz w:val="28"/>
          <w:szCs w:val="28"/>
        </w:rPr>
        <w:t>М., 2012.</w:t>
      </w:r>
    </w:p>
    <w:p w:rsidR="004E2960" w:rsidRDefault="004E2960" w:rsidP="000B1B67">
      <w:pPr>
        <w:numPr>
          <w:ilvl w:val="0"/>
          <w:numId w:val="21"/>
        </w:numPr>
        <w:spacing w:line="276" w:lineRule="auto"/>
        <w:ind w:left="0" w:right="-144" w:firstLine="709"/>
        <w:jc w:val="both"/>
        <w:rPr>
          <w:rStyle w:val="FontStyle27"/>
          <w:color w:val="000000"/>
          <w:sz w:val="28"/>
          <w:szCs w:val="28"/>
        </w:rPr>
      </w:pPr>
      <w:r>
        <w:rPr>
          <w:rStyle w:val="FontStyle27"/>
          <w:color w:val="000000"/>
          <w:sz w:val="28"/>
          <w:szCs w:val="28"/>
        </w:rPr>
        <w:t xml:space="preserve">    Вебер М. Хозяйство и общество. Очерки понимающей социологии. В 4-х томах. </w:t>
      </w:r>
      <w:r>
        <w:rPr>
          <w:sz w:val="28"/>
          <w:szCs w:val="28"/>
        </w:rPr>
        <w:t>–</w:t>
      </w:r>
      <w:r>
        <w:rPr>
          <w:rStyle w:val="FontStyle27"/>
          <w:color w:val="000000"/>
          <w:sz w:val="28"/>
          <w:szCs w:val="28"/>
        </w:rPr>
        <w:t xml:space="preserve"> М.: 2016</w:t>
      </w:r>
      <w:r w:rsidRPr="005518AD">
        <w:rPr>
          <w:rStyle w:val="FontStyle27"/>
          <w:color w:val="000000"/>
          <w:sz w:val="28"/>
          <w:szCs w:val="28"/>
        </w:rPr>
        <w:t>.</w:t>
      </w:r>
    </w:p>
    <w:p w:rsidR="004E2960" w:rsidRDefault="004E2960" w:rsidP="000B1B67">
      <w:pPr>
        <w:pStyle w:val="1"/>
        <w:numPr>
          <w:ilvl w:val="0"/>
          <w:numId w:val="21"/>
        </w:numPr>
        <w:spacing w:before="0"/>
        <w:ind w:left="0" w:right="-144" w:firstLine="709"/>
        <w:jc w:val="both"/>
        <w:rPr>
          <w:rFonts w:ascii="Times New Roman" w:hAnsi="Times New Roman"/>
          <w:b w:val="0"/>
          <w:color w:val="000000"/>
          <w:shd w:val="clear" w:color="auto" w:fill="F7F7F7"/>
        </w:rPr>
      </w:pPr>
      <w:r>
        <w:rPr>
          <w:rFonts w:ascii="Times New Roman" w:hAnsi="Times New Roman"/>
          <w:b w:val="0"/>
          <w:iCs/>
          <w:color w:val="000000"/>
          <w:lang w:val="ru-RU"/>
        </w:rPr>
        <w:t xml:space="preserve">    </w:t>
      </w:r>
      <w:r>
        <w:rPr>
          <w:rFonts w:ascii="Times New Roman" w:hAnsi="Times New Roman"/>
          <w:b w:val="0"/>
          <w:iCs/>
          <w:color w:val="000000"/>
        </w:rPr>
        <w:t>Вечканов В.Э., Лучков Н.А.</w:t>
      </w:r>
      <w:r>
        <w:rPr>
          <w:rFonts w:ascii="Times New Roman" w:hAnsi="Times New Roman"/>
          <w:b w:val="0"/>
          <w:i/>
          <w:iCs/>
          <w:color w:val="000000"/>
        </w:rPr>
        <w:t xml:space="preserve"> </w:t>
      </w:r>
      <w:r>
        <w:rPr>
          <w:rFonts w:ascii="Times New Roman" w:hAnsi="Times New Roman"/>
          <w:b w:val="0"/>
          <w:color w:val="000000"/>
        </w:rPr>
        <w:t>Философия.  </w:t>
      </w:r>
      <w:r>
        <w:rPr>
          <w:rFonts w:ascii="Times New Roman" w:hAnsi="Times New Roman"/>
          <w:b w:val="0"/>
          <w:color w:val="000000"/>
          <w:shd w:val="clear" w:color="auto" w:fill="F7F7F7"/>
        </w:rPr>
        <w:t xml:space="preserve">2-е изд. </w:t>
      </w:r>
      <w:r>
        <w:rPr>
          <w:rFonts w:ascii="Times New Roman" w:hAnsi="Times New Roman"/>
        </w:rPr>
        <w:t>–</w:t>
      </w:r>
      <w:r>
        <w:rPr>
          <w:rFonts w:ascii="Times New Roman" w:hAnsi="Times New Roman"/>
          <w:b w:val="0"/>
          <w:color w:val="000000"/>
          <w:shd w:val="clear" w:color="auto" w:fill="F7F7F7"/>
        </w:rPr>
        <w:t xml:space="preserve"> М.: 2013. </w:t>
      </w:r>
    </w:p>
    <w:p w:rsidR="004E2960" w:rsidRDefault="004E2960" w:rsidP="000B1B67">
      <w:pPr>
        <w:pStyle w:val="af"/>
        <w:numPr>
          <w:ilvl w:val="0"/>
          <w:numId w:val="21"/>
        </w:numPr>
        <w:spacing w:after="0"/>
        <w:ind w:left="0" w:right="-14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Волков Ю.Е. Социология. – М.: 2012.</w:t>
      </w:r>
    </w:p>
    <w:p w:rsidR="004E2960" w:rsidRDefault="004E2960" w:rsidP="000B1B67">
      <w:pPr>
        <w:pStyle w:val="af"/>
        <w:numPr>
          <w:ilvl w:val="0"/>
          <w:numId w:val="21"/>
        </w:numPr>
        <w:spacing w:after="0"/>
        <w:ind w:left="0" w:right="-144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 xml:space="preserve">    Воронкова Л. П. 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Культурология : учебник для СПО. 2-е изд., испр. и доп. - М.: Юрайт, 2017.</w:t>
      </w:r>
    </w:p>
    <w:p w:rsidR="004E2960" w:rsidRDefault="004E2960" w:rsidP="000B1B67">
      <w:pPr>
        <w:numPr>
          <w:ilvl w:val="0"/>
          <w:numId w:val="21"/>
        </w:numPr>
        <w:spacing w:line="276" w:lineRule="auto"/>
        <w:ind w:left="0" w:right="-144" w:firstLine="709"/>
        <w:jc w:val="both"/>
        <w:rPr>
          <w:rStyle w:val="FontStyle27"/>
          <w:color w:val="000000"/>
          <w:sz w:val="28"/>
          <w:szCs w:val="28"/>
        </w:rPr>
      </w:pPr>
      <w:r>
        <w:rPr>
          <w:rStyle w:val="FontStyle27"/>
          <w:color w:val="000000"/>
          <w:sz w:val="28"/>
          <w:szCs w:val="28"/>
        </w:rPr>
        <w:t xml:space="preserve">    Данилевский Н.Я. Россия и Европа. </w:t>
      </w:r>
      <w:r>
        <w:rPr>
          <w:sz w:val="28"/>
          <w:szCs w:val="28"/>
        </w:rPr>
        <w:t>–</w:t>
      </w:r>
      <w:r>
        <w:rPr>
          <w:rStyle w:val="FontStyle27"/>
          <w:color w:val="000000"/>
          <w:sz w:val="28"/>
          <w:szCs w:val="28"/>
        </w:rPr>
        <w:t xml:space="preserve"> М.: 2011.</w:t>
      </w:r>
    </w:p>
    <w:p w:rsidR="004E2960" w:rsidRDefault="004E2960" w:rsidP="000B1B67">
      <w:pPr>
        <w:pStyle w:val="af"/>
        <w:numPr>
          <w:ilvl w:val="0"/>
          <w:numId w:val="21"/>
        </w:numPr>
        <w:spacing w:after="0"/>
        <w:ind w:left="0" w:right="-14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Иваницкий В.Л. История экономических учений: учебник для СПО. – М.: Юрайт, 2017. </w:t>
      </w:r>
    </w:p>
    <w:p w:rsidR="004E2960" w:rsidRDefault="004E2960" w:rsidP="000B1B67">
      <w:pPr>
        <w:pStyle w:val="af"/>
        <w:numPr>
          <w:ilvl w:val="0"/>
          <w:numId w:val="21"/>
        </w:numPr>
        <w:spacing w:after="0"/>
        <w:ind w:left="0" w:right="-144"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27"/>
          <w:color w:val="000000"/>
          <w:sz w:val="28"/>
          <w:szCs w:val="28"/>
        </w:rPr>
        <w:t xml:space="preserve">    Иванов А.А. История государства и права зарубежных стран. – М., 2012.</w:t>
      </w:r>
    </w:p>
    <w:p w:rsidR="004E2960" w:rsidRDefault="004E2960" w:rsidP="000B1B67">
      <w:pPr>
        <w:pStyle w:val="af"/>
        <w:numPr>
          <w:ilvl w:val="0"/>
          <w:numId w:val="21"/>
        </w:numPr>
        <w:spacing w:after="0"/>
        <w:ind w:left="0" w:right="-14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Кадыров А.М. Культурология. Мировая и отечественная культура. </w:t>
      </w: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color w:val="000000"/>
          <w:sz w:val="28"/>
          <w:szCs w:val="28"/>
        </w:rPr>
        <w:t>Уфа: 2011.</w:t>
      </w:r>
    </w:p>
    <w:p w:rsidR="004E2960" w:rsidRDefault="004E2960" w:rsidP="000B1B67">
      <w:pPr>
        <w:pStyle w:val="1"/>
        <w:numPr>
          <w:ilvl w:val="0"/>
          <w:numId w:val="21"/>
        </w:numPr>
        <w:spacing w:before="0"/>
        <w:ind w:left="0" w:right="-144" w:firstLine="709"/>
        <w:jc w:val="both"/>
        <w:rPr>
          <w:rFonts w:ascii="Times New Roman" w:hAnsi="Times New Roman"/>
          <w:b w:val="0"/>
          <w:color w:val="000000"/>
          <w:shd w:val="clear" w:color="auto" w:fill="F7F7F7"/>
        </w:rPr>
      </w:pPr>
      <w:r>
        <w:rPr>
          <w:rFonts w:ascii="Times New Roman" w:hAnsi="Times New Roman"/>
          <w:b w:val="0"/>
          <w:iCs/>
          <w:color w:val="000000"/>
          <w:lang w:val="ru-RU"/>
        </w:rPr>
        <w:t xml:space="preserve">    </w:t>
      </w:r>
      <w:r>
        <w:rPr>
          <w:rFonts w:ascii="Times New Roman" w:hAnsi="Times New Roman"/>
          <w:b w:val="0"/>
          <w:iCs/>
          <w:color w:val="000000"/>
        </w:rPr>
        <w:t>Куликов Л.М.</w:t>
      </w:r>
      <w:r>
        <w:rPr>
          <w:rFonts w:ascii="Times New Roman" w:hAnsi="Times New Roman"/>
          <w:b w:val="0"/>
          <w:i/>
          <w:iCs/>
          <w:color w:val="000000"/>
        </w:rPr>
        <w:t> </w:t>
      </w:r>
      <w:r>
        <w:rPr>
          <w:rFonts w:ascii="Times New Roman" w:hAnsi="Times New Roman"/>
          <w:b w:val="0"/>
          <w:color w:val="000000"/>
        </w:rPr>
        <w:t>Основы экономической теории. </w:t>
      </w:r>
      <w:r>
        <w:rPr>
          <w:rFonts w:ascii="Times New Roman" w:hAnsi="Times New Roman"/>
          <w:b w:val="0"/>
          <w:color w:val="000000"/>
          <w:shd w:val="clear" w:color="auto" w:fill="F7F7F7"/>
        </w:rPr>
        <w:t xml:space="preserve">2-е изд., перераб. и доп. </w:t>
      </w:r>
      <w:r>
        <w:rPr>
          <w:rFonts w:ascii="Times New Roman" w:hAnsi="Times New Roman"/>
        </w:rPr>
        <w:t>–</w:t>
      </w:r>
      <w:r>
        <w:rPr>
          <w:rFonts w:ascii="Times New Roman" w:hAnsi="Times New Roman"/>
          <w:b w:val="0"/>
          <w:color w:val="000000"/>
          <w:shd w:val="clear" w:color="auto" w:fill="F7F7F7"/>
        </w:rPr>
        <w:t xml:space="preserve"> М.: 2011. </w:t>
      </w:r>
    </w:p>
    <w:p w:rsidR="004E2960" w:rsidRDefault="004E2960" w:rsidP="000B1B67">
      <w:pPr>
        <w:pStyle w:val="af"/>
        <w:numPr>
          <w:ilvl w:val="0"/>
          <w:numId w:val="21"/>
        </w:numPr>
        <w:spacing w:after="0"/>
        <w:ind w:left="0" w:right="-14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Малько А.В. Основы государства и права. – М.: 2015.</w:t>
      </w:r>
    </w:p>
    <w:p w:rsidR="004E2960" w:rsidRDefault="004E2960" w:rsidP="000B1B67">
      <w:pPr>
        <w:pStyle w:val="af"/>
        <w:numPr>
          <w:ilvl w:val="0"/>
          <w:numId w:val="21"/>
        </w:numPr>
        <w:spacing w:after="0"/>
        <w:ind w:left="0" w:right="-144"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27"/>
          <w:sz w:val="28"/>
          <w:szCs w:val="28"/>
        </w:rPr>
        <w:t xml:space="preserve">     Мамедов О.Ю. Современная экономика. </w:t>
      </w: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Style w:val="FontStyle27"/>
          <w:sz w:val="28"/>
          <w:szCs w:val="28"/>
        </w:rPr>
        <w:t>Ростов–на–Дону: Феникс, 2013.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E2960" w:rsidRDefault="004E2960" w:rsidP="000B1B67">
      <w:pPr>
        <w:pStyle w:val="af"/>
        <w:numPr>
          <w:ilvl w:val="0"/>
          <w:numId w:val="21"/>
        </w:numPr>
        <w:spacing w:after="0"/>
        <w:ind w:left="0" w:right="-14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Нерсесянц В.С. Общая теория права и государства. – М.: 2012. </w:t>
      </w:r>
    </w:p>
    <w:p w:rsidR="004E2960" w:rsidRDefault="004E2960" w:rsidP="000B1B67">
      <w:pPr>
        <w:pStyle w:val="af"/>
        <w:numPr>
          <w:ilvl w:val="0"/>
          <w:numId w:val="21"/>
        </w:numPr>
        <w:spacing w:after="0"/>
        <w:ind w:left="0" w:right="-14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Политология.  Под ред. Буренко В.И.   2-е изд., стер. – М.: 2013. </w:t>
      </w:r>
    </w:p>
    <w:p w:rsidR="004E2960" w:rsidRDefault="004E2960" w:rsidP="000B1B67">
      <w:pPr>
        <w:pStyle w:val="af"/>
        <w:numPr>
          <w:ilvl w:val="0"/>
          <w:numId w:val="21"/>
        </w:numPr>
        <w:spacing w:after="0"/>
        <w:ind w:left="0" w:right="-14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Рубаник В.Е. История государства и права зарубежных стран. – СПб.: 2011. </w:t>
      </w:r>
    </w:p>
    <w:p w:rsidR="004E2960" w:rsidRDefault="004E2960" w:rsidP="000B1B67">
      <w:pPr>
        <w:numPr>
          <w:ilvl w:val="0"/>
          <w:numId w:val="21"/>
        </w:numPr>
        <w:spacing w:line="276" w:lineRule="auto"/>
        <w:ind w:right="-144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Сирота Н.М., Сидоров С.А. Социология : учеб. пособие для СПО. 2-е изд., испр. и доп. - М.: Юрайт, 2017.</w:t>
      </w:r>
    </w:p>
    <w:p w:rsidR="004E2960" w:rsidRDefault="004E2960" w:rsidP="000B1B67">
      <w:pPr>
        <w:pStyle w:val="af"/>
        <w:numPr>
          <w:ilvl w:val="0"/>
          <w:numId w:val="21"/>
        </w:numPr>
        <w:spacing w:after="0"/>
        <w:ind w:left="0" w:right="-14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Теория государства и права. Любашиц В.Я., Мордовцев А.Ю., Мамычев А.Ю. 3-е изд., доп. и перераб. – М.: 2014.</w:t>
      </w:r>
    </w:p>
    <w:p w:rsidR="004E2960" w:rsidRDefault="004E2960" w:rsidP="000B1B67">
      <w:pPr>
        <w:pStyle w:val="af"/>
        <w:numPr>
          <w:ilvl w:val="0"/>
          <w:numId w:val="21"/>
        </w:numPr>
        <w:shd w:val="clear" w:color="auto" w:fill="FFFFFF"/>
        <w:spacing w:after="0"/>
        <w:ind w:left="0" w:right="-144" w:firstLine="709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Титов Ю.П. История государства и права России. Учебник. </w:t>
      </w: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bCs/>
          <w:color w:val="000000"/>
          <w:sz w:val="28"/>
          <w:szCs w:val="28"/>
        </w:rPr>
        <w:t>М.: Проспект, 2012.</w:t>
      </w:r>
    </w:p>
    <w:p w:rsidR="004E2960" w:rsidRDefault="004E2960" w:rsidP="000B1B67">
      <w:pPr>
        <w:pStyle w:val="af"/>
        <w:numPr>
          <w:ilvl w:val="0"/>
          <w:numId w:val="21"/>
        </w:numPr>
        <w:spacing w:after="0"/>
        <w:ind w:left="0" w:right="-14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Философия. Под ред. Горюнова В.П. – СПб.: ГПУ, 2012. </w:t>
      </w:r>
    </w:p>
    <w:p w:rsidR="004E2960" w:rsidRDefault="004E2960" w:rsidP="00DF6A46">
      <w:pPr>
        <w:pStyle w:val="af"/>
        <w:numPr>
          <w:ilvl w:val="0"/>
          <w:numId w:val="2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Экономика. Базовый курс. Под ред. Исаева В.А., Савинского А.В. – М.: РУДН, 2011.</w:t>
      </w:r>
    </w:p>
    <w:p w:rsidR="004E2960" w:rsidRDefault="004E2960" w:rsidP="00DF6A46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 КОНТРОЛЬ И ОЦЕНКА РЕЗУЛЬТАТОВ ОСВОЕНИЯ</w:t>
      </w:r>
    </w:p>
    <w:p w:rsidR="004E2960" w:rsidRDefault="004E2960" w:rsidP="00DF6A46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УЧЕБНОЙ ДИСЦИПЛИНЫ</w:t>
      </w:r>
    </w:p>
    <w:p w:rsidR="004E2960" w:rsidRDefault="004E2960" w:rsidP="00DF6A4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 и контрольных работ, тестирования, а также выполнения студентами индивидуальных заданий, проектов, исследований.</w:t>
      </w:r>
    </w:p>
    <w:tbl>
      <w:tblPr>
        <w:tblW w:w="10436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317"/>
        <w:gridCol w:w="4119"/>
      </w:tblGrid>
      <w:tr w:rsidR="004E2960" w:rsidTr="000B1B67">
        <w:trPr>
          <w:trHeight w:val="297"/>
          <w:jc w:val="center"/>
        </w:trPr>
        <w:tc>
          <w:tcPr>
            <w:tcW w:w="6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E2960" w:rsidRPr="000B1B67" w:rsidRDefault="004E2960" w:rsidP="00DF6A46">
            <w:pPr>
              <w:spacing w:line="276" w:lineRule="auto"/>
              <w:jc w:val="center"/>
              <w:rPr>
                <w:b/>
                <w:szCs w:val="28"/>
              </w:rPr>
            </w:pPr>
            <w:r w:rsidRPr="000B1B67">
              <w:rPr>
                <w:b/>
                <w:szCs w:val="28"/>
              </w:rPr>
              <w:t>Результаты обучения</w:t>
            </w:r>
          </w:p>
        </w:tc>
        <w:tc>
          <w:tcPr>
            <w:tcW w:w="411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E2960" w:rsidRPr="000B1B67" w:rsidRDefault="004E2960" w:rsidP="00DF6A46">
            <w:pPr>
              <w:spacing w:line="276" w:lineRule="auto"/>
              <w:jc w:val="center"/>
              <w:rPr>
                <w:b/>
                <w:szCs w:val="28"/>
              </w:rPr>
            </w:pPr>
            <w:r w:rsidRPr="000B1B67">
              <w:rPr>
                <w:b/>
                <w:szCs w:val="28"/>
              </w:rPr>
              <w:t>Формы и методы контроля и оценки результатов обучения</w:t>
            </w:r>
          </w:p>
        </w:tc>
      </w:tr>
      <w:tr w:rsidR="004E2960" w:rsidTr="000B1B67">
        <w:trPr>
          <w:trHeight w:val="159"/>
          <w:jc w:val="center"/>
        </w:trPr>
        <w:tc>
          <w:tcPr>
            <w:tcW w:w="6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E2960" w:rsidRDefault="004E2960" w:rsidP="00DF6A46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личностные</w:t>
            </w:r>
            <w:r>
              <w:rPr>
                <w:b/>
                <w:bCs/>
                <w:iCs/>
                <w:sz w:val="28"/>
                <w:szCs w:val="28"/>
                <w:lang w:val="en-US"/>
              </w:rPr>
              <w:t>:</w:t>
            </w:r>
          </w:p>
        </w:tc>
        <w:tc>
          <w:tcPr>
            <w:tcW w:w="411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E2960" w:rsidRDefault="004E2960" w:rsidP="00DF6A46">
            <w:pPr>
              <w:spacing w:line="276" w:lineRule="auto"/>
              <w:jc w:val="both"/>
            </w:pPr>
          </w:p>
        </w:tc>
      </w:tr>
      <w:tr w:rsidR="004E2960" w:rsidTr="000B1B67">
        <w:trPr>
          <w:trHeight w:val="433"/>
          <w:jc w:val="center"/>
        </w:trPr>
        <w:tc>
          <w:tcPr>
            <w:tcW w:w="6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E2960" w:rsidRDefault="004E2960" w:rsidP="00DF6A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− сформированность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411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E2960" w:rsidRDefault="004E2960" w:rsidP="00DF6A46">
            <w:pPr>
              <w:spacing w:line="276" w:lineRule="auto"/>
              <w:jc w:val="center"/>
            </w:pPr>
            <w:r>
              <w:t>Индивидуальные задания</w:t>
            </w:r>
          </w:p>
        </w:tc>
      </w:tr>
      <w:tr w:rsidR="004E2960" w:rsidTr="000B1B67">
        <w:trPr>
          <w:trHeight w:val="571"/>
          <w:jc w:val="center"/>
        </w:trPr>
        <w:tc>
          <w:tcPr>
            <w:tcW w:w="6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E2960" w:rsidRDefault="004E2960" w:rsidP="00DF6A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− 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      </w:r>
          </w:p>
        </w:tc>
        <w:tc>
          <w:tcPr>
            <w:tcW w:w="411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E2960" w:rsidRDefault="004E2960" w:rsidP="00DF6A46">
            <w:pPr>
              <w:spacing w:line="276" w:lineRule="auto"/>
              <w:jc w:val="center"/>
            </w:pPr>
            <w:r>
              <w:t>Индивидуальные задания</w:t>
            </w:r>
          </w:p>
        </w:tc>
      </w:tr>
      <w:tr w:rsidR="004E2960" w:rsidTr="000B1B67">
        <w:trPr>
          <w:trHeight w:val="301"/>
          <w:jc w:val="center"/>
        </w:trPr>
        <w:tc>
          <w:tcPr>
            <w:tcW w:w="63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960" w:rsidRDefault="004E2960" w:rsidP="00DF6A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FontStyle49"/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− гражданская позиция в качестве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      </w:r>
          </w:p>
        </w:tc>
        <w:tc>
          <w:tcPr>
            <w:tcW w:w="411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4E2960" w:rsidRDefault="004E2960" w:rsidP="00DF6A46">
            <w:pPr>
              <w:spacing w:line="276" w:lineRule="auto"/>
              <w:jc w:val="center"/>
            </w:pPr>
            <w:r>
              <w:t>Исследовательская работа</w:t>
            </w:r>
          </w:p>
        </w:tc>
      </w:tr>
      <w:tr w:rsidR="004E2960" w:rsidTr="000B1B67">
        <w:trPr>
          <w:trHeight w:val="1624"/>
          <w:jc w:val="center"/>
        </w:trPr>
        <w:tc>
          <w:tcPr>
            <w:tcW w:w="63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E2960" w:rsidRDefault="004E2960" w:rsidP="00DF6A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− 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E2960" w:rsidRDefault="004E2960" w:rsidP="00DF6A46">
            <w:pPr>
              <w:spacing w:line="276" w:lineRule="auto"/>
              <w:jc w:val="center"/>
            </w:pPr>
            <w:r>
              <w:t>Индивидуальные задания</w:t>
            </w:r>
          </w:p>
        </w:tc>
      </w:tr>
      <w:tr w:rsidR="004E2960" w:rsidTr="000B1B67">
        <w:trPr>
          <w:trHeight w:val="571"/>
          <w:jc w:val="center"/>
        </w:trPr>
        <w:tc>
          <w:tcPr>
            <w:tcW w:w="6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E2960" w:rsidRDefault="004E2960" w:rsidP="00DF6A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FontStyle49"/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− 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411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E2960" w:rsidRDefault="004E2960" w:rsidP="00DF6A46">
            <w:pPr>
              <w:spacing w:line="276" w:lineRule="auto"/>
              <w:jc w:val="center"/>
            </w:pPr>
            <w:r>
              <w:t>Индивидуальные задания</w:t>
            </w:r>
          </w:p>
        </w:tc>
      </w:tr>
      <w:tr w:rsidR="004E2960" w:rsidTr="000B1B67">
        <w:trPr>
          <w:trHeight w:val="837"/>
          <w:jc w:val="center"/>
        </w:trPr>
        <w:tc>
          <w:tcPr>
            <w:tcW w:w="6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E2960" w:rsidRDefault="004E2960" w:rsidP="00DF6A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FontStyle49"/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− 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411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E2960" w:rsidRDefault="004E2960" w:rsidP="00DF6A46">
            <w:pPr>
              <w:spacing w:line="276" w:lineRule="auto"/>
              <w:jc w:val="center"/>
            </w:pPr>
            <w:r>
              <w:t>Исследовательская работа</w:t>
            </w:r>
          </w:p>
        </w:tc>
      </w:tr>
      <w:tr w:rsidR="004E2960" w:rsidTr="000B1B67">
        <w:trPr>
          <w:trHeight w:val="750"/>
          <w:jc w:val="center"/>
        </w:trPr>
        <w:tc>
          <w:tcPr>
            <w:tcW w:w="6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E2960" w:rsidRDefault="004E2960" w:rsidP="00DF6A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− ответственное отношение к созданию семьи на основе осознанного принятия ценностей семейной жизни;</w:t>
            </w:r>
          </w:p>
        </w:tc>
        <w:tc>
          <w:tcPr>
            <w:tcW w:w="411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E2960" w:rsidRDefault="004E2960" w:rsidP="00DF6A46">
            <w:pPr>
              <w:spacing w:line="276" w:lineRule="auto"/>
              <w:jc w:val="center"/>
            </w:pPr>
            <w:r>
              <w:t>Исследовательская работа</w:t>
            </w:r>
          </w:p>
        </w:tc>
      </w:tr>
      <w:tr w:rsidR="004E2960" w:rsidTr="000B1B67">
        <w:trPr>
          <w:trHeight w:val="750"/>
          <w:jc w:val="center"/>
        </w:trPr>
        <w:tc>
          <w:tcPr>
            <w:tcW w:w="6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E2960" w:rsidRDefault="004E2960" w:rsidP="00DF6A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метапредметные</w:t>
            </w:r>
            <w:r>
              <w:rPr>
                <w:b/>
                <w:sz w:val="28"/>
                <w:szCs w:val="28"/>
                <w:lang w:val="en-US"/>
              </w:rPr>
              <w:t>:</w:t>
            </w:r>
          </w:p>
        </w:tc>
        <w:tc>
          <w:tcPr>
            <w:tcW w:w="411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E2960" w:rsidRDefault="004E2960" w:rsidP="00DF6A46">
            <w:pPr>
              <w:spacing w:line="276" w:lineRule="auto"/>
              <w:jc w:val="center"/>
            </w:pPr>
          </w:p>
        </w:tc>
      </w:tr>
      <w:tr w:rsidR="004E2960" w:rsidTr="000B1B67">
        <w:trPr>
          <w:trHeight w:val="463"/>
          <w:jc w:val="center"/>
        </w:trPr>
        <w:tc>
          <w:tcPr>
            <w:tcW w:w="6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E2960" w:rsidRDefault="004E2960" w:rsidP="00DF6A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−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</w:t>
            </w:r>
            <w:r>
              <w:rPr>
                <w:sz w:val="22"/>
                <w:szCs w:val="22"/>
              </w:rPr>
              <w:lastRenderedPageBreak/>
              <w:t>в различных ситуациях;</w:t>
            </w:r>
          </w:p>
        </w:tc>
        <w:tc>
          <w:tcPr>
            <w:tcW w:w="411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E2960" w:rsidRDefault="004E2960" w:rsidP="00DF6A46">
            <w:pPr>
              <w:spacing w:line="276" w:lineRule="auto"/>
              <w:jc w:val="center"/>
            </w:pPr>
            <w:r>
              <w:lastRenderedPageBreak/>
              <w:t>Исследовательская работа</w:t>
            </w:r>
          </w:p>
        </w:tc>
      </w:tr>
      <w:tr w:rsidR="004E2960" w:rsidTr="000B1B67">
        <w:trPr>
          <w:trHeight w:val="1239"/>
          <w:jc w:val="center"/>
        </w:trPr>
        <w:tc>
          <w:tcPr>
            <w:tcW w:w="63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E2960" w:rsidRDefault="004E2960" w:rsidP="00DF6A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− владение навыками познавательной, учебно-исследовательской и проектной деятельности в сфере общественных наук,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11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4E2960" w:rsidRDefault="004E2960" w:rsidP="00DF6A46">
            <w:pPr>
              <w:spacing w:line="276" w:lineRule="auto"/>
              <w:jc w:val="center"/>
            </w:pPr>
            <w:r>
              <w:t>Исследовательская работа</w:t>
            </w:r>
          </w:p>
        </w:tc>
      </w:tr>
      <w:tr w:rsidR="004E2960" w:rsidTr="000B1B67">
        <w:trPr>
          <w:trHeight w:val="785"/>
          <w:jc w:val="center"/>
        </w:trPr>
        <w:tc>
          <w:tcPr>
            <w:tcW w:w="63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E2960" w:rsidRDefault="004E2960" w:rsidP="00DF6A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− 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E2960" w:rsidRDefault="004E2960" w:rsidP="00DF6A46">
            <w:pPr>
              <w:spacing w:line="276" w:lineRule="auto"/>
              <w:jc w:val="center"/>
            </w:pPr>
            <w:r>
              <w:t>Индивидуальные задания</w:t>
            </w:r>
          </w:p>
        </w:tc>
      </w:tr>
      <w:tr w:rsidR="004E2960" w:rsidTr="000B1B67">
        <w:trPr>
          <w:trHeight w:val="785"/>
          <w:jc w:val="center"/>
        </w:trPr>
        <w:tc>
          <w:tcPr>
            <w:tcW w:w="63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E2960" w:rsidRDefault="004E2960" w:rsidP="00DF6A46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rPr>
                <w:sz w:val="22"/>
                <w:szCs w:val="22"/>
              </w:rPr>
              <w:t>−</w:t>
            </w:r>
            <w:r>
              <w:t xml:space="preserve"> </w:t>
            </w:r>
            <w:r>
              <w:rPr>
                <w:sz w:val="22"/>
                <w:szCs w:val="22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E2960" w:rsidRDefault="004E2960" w:rsidP="00DF6A46">
            <w:pPr>
              <w:spacing w:line="276" w:lineRule="auto"/>
              <w:jc w:val="center"/>
            </w:pPr>
            <w:r>
              <w:t>Исследовательская работа</w:t>
            </w:r>
          </w:p>
        </w:tc>
      </w:tr>
      <w:tr w:rsidR="004E2960" w:rsidTr="000B1B67">
        <w:trPr>
          <w:trHeight w:val="785"/>
          <w:jc w:val="center"/>
        </w:trPr>
        <w:tc>
          <w:tcPr>
            <w:tcW w:w="63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E2960" w:rsidRDefault="004E2960" w:rsidP="00DF6A46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rPr>
                <w:sz w:val="22"/>
                <w:szCs w:val="22"/>
              </w:rPr>
              <w:t>−</w:t>
            </w:r>
            <w:r>
              <w:t xml:space="preserve"> </w:t>
            </w:r>
            <w:r>
              <w:rPr>
                <w:sz w:val="22"/>
                <w:szCs w:val="22"/>
              </w:rPr>
              <w:t>умение определять назначение и функции различных социальных, экономических и правовых институтов;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E2960" w:rsidRDefault="004E2960" w:rsidP="00DF6A46">
            <w:pPr>
              <w:spacing w:line="276" w:lineRule="auto"/>
              <w:jc w:val="center"/>
            </w:pPr>
            <w:r>
              <w:t>Индивидуальные задания</w:t>
            </w:r>
          </w:p>
        </w:tc>
      </w:tr>
      <w:tr w:rsidR="004E2960" w:rsidTr="000B1B67">
        <w:trPr>
          <w:trHeight w:val="785"/>
          <w:jc w:val="center"/>
        </w:trPr>
        <w:tc>
          <w:tcPr>
            <w:tcW w:w="63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E2960" w:rsidRDefault="004E2960" w:rsidP="00DF6A46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rPr>
                <w:sz w:val="22"/>
                <w:szCs w:val="22"/>
              </w:rPr>
              <w:t>−</w:t>
            </w:r>
            <w:r>
              <w:t xml:space="preserve"> </w:t>
            </w:r>
            <w:r>
              <w:rPr>
                <w:sz w:val="22"/>
                <w:szCs w:val="22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E2960" w:rsidRDefault="004E2960" w:rsidP="00DF6A46">
            <w:pPr>
              <w:spacing w:line="276" w:lineRule="auto"/>
              <w:jc w:val="center"/>
            </w:pPr>
            <w:r>
              <w:t>Индивидуальные задания</w:t>
            </w:r>
          </w:p>
        </w:tc>
      </w:tr>
      <w:tr w:rsidR="004E2960" w:rsidTr="000B1B67">
        <w:trPr>
          <w:trHeight w:val="785"/>
          <w:jc w:val="center"/>
        </w:trPr>
        <w:tc>
          <w:tcPr>
            <w:tcW w:w="63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E2960" w:rsidRDefault="004E2960" w:rsidP="00DF6A46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rPr>
                <w:sz w:val="22"/>
                <w:szCs w:val="22"/>
              </w:rPr>
              <w:t>−</w:t>
            </w:r>
            <w:r>
              <w:t xml:space="preserve"> </w:t>
            </w:r>
            <w:r>
              <w:rPr>
                <w:sz w:val="22"/>
                <w:szCs w:val="22"/>
              </w:rPr>
              <w:t>владение языковыми средствами: умение ясно, логично и точно излагать свою точку зрения, использовать адекватные языковые средства, понятийный аппарат обществознания;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E2960" w:rsidRDefault="004E2960" w:rsidP="00DF6A46">
            <w:pPr>
              <w:spacing w:line="276" w:lineRule="auto"/>
              <w:jc w:val="center"/>
            </w:pPr>
            <w:r>
              <w:t>Индивидуальные задания</w:t>
            </w:r>
          </w:p>
        </w:tc>
      </w:tr>
      <w:tr w:rsidR="004E2960" w:rsidTr="000B1B67">
        <w:trPr>
          <w:trHeight w:val="239"/>
          <w:jc w:val="center"/>
        </w:trPr>
        <w:tc>
          <w:tcPr>
            <w:tcW w:w="6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E2960" w:rsidRDefault="004E2960" w:rsidP="00DF6A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предметные</w:t>
            </w:r>
            <w:r>
              <w:rPr>
                <w:b/>
                <w:sz w:val="28"/>
                <w:szCs w:val="28"/>
                <w:lang w:val="en-US"/>
              </w:rPr>
              <w:t>:</w:t>
            </w:r>
          </w:p>
        </w:tc>
        <w:tc>
          <w:tcPr>
            <w:tcW w:w="411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E2960" w:rsidRDefault="004E2960" w:rsidP="00DF6A46">
            <w:pPr>
              <w:spacing w:line="276" w:lineRule="auto"/>
              <w:jc w:val="both"/>
            </w:pPr>
          </w:p>
        </w:tc>
      </w:tr>
      <w:tr w:rsidR="004E2960" w:rsidTr="000B1B67">
        <w:trPr>
          <w:trHeight w:val="675"/>
          <w:jc w:val="center"/>
        </w:trPr>
        <w:tc>
          <w:tcPr>
            <w:tcW w:w="6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960" w:rsidRDefault="004E2960" w:rsidP="00DF6A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− сформированность знаний об обществе как целостной развивающейся системе в единстве и взаимодействии его основных сфер и институтов;</w:t>
            </w:r>
          </w:p>
        </w:tc>
        <w:tc>
          <w:tcPr>
            <w:tcW w:w="4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960" w:rsidRDefault="004E2960" w:rsidP="00DF6A46">
            <w:pPr>
              <w:spacing w:line="276" w:lineRule="auto"/>
              <w:jc w:val="center"/>
            </w:pPr>
            <w:r>
              <w:t>Исследовательская работа</w:t>
            </w:r>
          </w:p>
        </w:tc>
      </w:tr>
      <w:tr w:rsidR="004E2960" w:rsidTr="000B1B67">
        <w:trPr>
          <w:trHeight w:val="433"/>
          <w:jc w:val="center"/>
        </w:trPr>
        <w:tc>
          <w:tcPr>
            <w:tcW w:w="6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960" w:rsidRDefault="004E2960" w:rsidP="00DF6A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− владение базовым понятийным аппаратом социальных наук;</w:t>
            </w:r>
          </w:p>
        </w:tc>
        <w:tc>
          <w:tcPr>
            <w:tcW w:w="4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960" w:rsidRDefault="004E2960" w:rsidP="00DF6A46">
            <w:pPr>
              <w:spacing w:line="276" w:lineRule="auto"/>
              <w:jc w:val="center"/>
            </w:pPr>
            <w:r>
              <w:t>Индивидуальные задания</w:t>
            </w:r>
          </w:p>
        </w:tc>
      </w:tr>
      <w:tr w:rsidR="004E2960" w:rsidTr="000B1B67">
        <w:trPr>
          <w:trHeight w:val="433"/>
          <w:jc w:val="center"/>
        </w:trPr>
        <w:tc>
          <w:tcPr>
            <w:tcW w:w="6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960" w:rsidRDefault="004E2960" w:rsidP="00DF6A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− владение умениями выявлять причинно-следственные, функциональные, иерархические и другие связи социальных объектов и процессов;</w:t>
            </w:r>
          </w:p>
        </w:tc>
        <w:tc>
          <w:tcPr>
            <w:tcW w:w="4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960" w:rsidRDefault="004E2960" w:rsidP="00DF6A46">
            <w:pPr>
              <w:spacing w:line="276" w:lineRule="auto"/>
              <w:jc w:val="center"/>
            </w:pPr>
            <w:r>
              <w:t>Исследовательская работа</w:t>
            </w:r>
          </w:p>
        </w:tc>
      </w:tr>
      <w:tr w:rsidR="004E2960" w:rsidTr="000B1B67">
        <w:trPr>
          <w:trHeight w:val="433"/>
          <w:jc w:val="center"/>
        </w:trPr>
        <w:tc>
          <w:tcPr>
            <w:tcW w:w="6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960" w:rsidRDefault="004E2960" w:rsidP="00DF6A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− сформированность представлений об основных тенденциях и возможных перспективах развития мирового сообщества в глобальном мире;</w:t>
            </w:r>
          </w:p>
        </w:tc>
        <w:tc>
          <w:tcPr>
            <w:tcW w:w="4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960" w:rsidRDefault="004E2960" w:rsidP="00DF6A46">
            <w:pPr>
              <w:spacing w:line="276" w:lineRule="auto"/>
              <w:jc w:val="center"/>
            </w:pPr>
            <w:r>
              <w:t>Индивидуальные задания</w:t>
            </w:r>
          </w:p>
        </w:tc>
      </w:tr>
      <w:tr w:rsidR="004E2960" w:rsidTr="000B1B67">
        <w:trPr>
          <w:trHeight w:val="433"/>
          <w:jc w:val="center"/>
        </w:trPr>
        <w:tc>
          <w:tcPr>
            <w:tcW w:w="6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960" w:rsidRDefault="004E2960" w:rsidP="00DF6A46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rPr>
                <w:sz w:val="22"/>
                <w:szCs w:val="22"/>
              </w:rPr>
              <w:t>−</w:t>
            </w:r>
            <w:r>
              <w:t xml:space="preserve"> </w:t>
            </w:r>
            <w:r>
              <w:rPr>
                <w:sz w:val="22"/>
                <w:szCs w:val="22"/>
              </w:rPr>
              <w:t>сформированность представлений о методах познания социальных явлений и процессов;</w:t>
            </w:r>
          </w:p>
        </w:tc>
        <w:tc>
          <w:tcPr>
            <w:tcW w:w="4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960" w:rsidRDefault="004E2960" w:rsidP="00DF6A46">
            <w:pPr>
              <w:spacing w:line="276" w:lineRule="auto"/>
              <w:jc w:val="center"/>
            </w:pPr>
            <w:r>
              <w:t>Индивидуальные задания</w:t>
            </w:r>
          </w:p>
        </w:tc>
      </w:tr>
      <w:tr w:rsidR="004E2960" w:rsidTr="000B1B67">
        <w:trPr>
          <w:trHeight w:val="433"/>
          <w:jc w:val="center"/>
        </w:trPr>
        <w:tc>
          <w:tcPr>
            <w:tcW w:w="6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960" w:rsidRDefault="004E2960" w:rsidP="00DF6A46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rPr>
                <w:sz w:val="22"/>
                <w:szCs w:val="22"/>
              </w:rPr>
              <w:t>−</w:t>
            </w:r>
            <w:r>
              <w:t xml:space="preserve"> </w:t>
            </w:r>
            <w:r>
              <w:rPr>
                <w:sz w:val="22"/>
                <w:szCs w:val="22"/>
              </w:rPr>
              <w:t>владение умениями применять полученные знания в повседневной жизни, прогнозировать последствия принимаемых решений;</w:t>
            </w:r>
          </w:p>
        </w:tc>
        <w:tc>
          <w:tcPr>
            <w:tcW w:w="4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960" w:rsidRDefault="004E2960" w:rsidP="00DF6A46">
            <w:pPr>
              <w:spacing w:line="276" w:lineRule="auto"/>
              <w:jc w:val="center"/>
            </w:pPr>
            <w:r>
              <w:t>Индивидуальные задания</w:t>
            </w:r>
          </w:p>
        </w:tc>
      </w:tr>
      <w:tr w:rsidR="004E2960" w:rsidTr="000B1B67">
        <w:trPr>
          <w:trHeight w:val="433"/>
          <w:jc w:val="center"/>
        </w:trPr>
        <w:tc>
          <w:tcPr>
            <w:tcW w:w="6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960" w:rsidRDefault="004E2960" w:rsidP="00DF6A46">
            <w:pPr>
              <w:spacing w:line="276" w:lineRule="auto"/>
            </w:pPr>
            <w:r>
              <w:rPr>
                <w:sz w:val="22"/>
                <w:szCs w:val="22"/>
              </w:rPr>
              <w:t>−</w:t>
            </w:r>
            <w:r>
              <w:t xml:space="preserve"> </w:t>
            </w:r>
            <w:r>
              <w:rPr>
                <w:sz w:val="22"/>
                <w:szCs w:val="22"/>
              </w:rPr>
              <w:t>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</w:t>
            </w:r>
          </w:p>
          <w:p w:rsidR="004E2960" w:rsidRDefault="004E2960" w:rsidP="000B1B67">
            <w:pPr>
              <w:spacing w:line="276" w:lineRule="auto"/>
              <w:jc w:val="both"/>
            </w:pPr>
            <w:r>
              <w:rPr>
                <w:sz w:val="22"/>
                <w:szCs w:val="22"/>
              </w:rPr>
              <w:t>процессов общественного развития.</w:t>
            </w:r>
          </w:p>
        </w:tc>
        <w:tc>
          <w:tcPr>
            <w:tcW w:w="4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960" w:rsidRDefault="004E2960" w:rsidP="00DF6A46">
            <w:pPr>
              <w:spacing w:line="276" w:lineRule="auto"/>
              <w:jc w:val="center"/>
            </w:pPr>
            <w:r>
              <w:t>Исследовательская работа</w:t>
            </w:r>
          </w:p>
        </w:tc>
      </w:tr>
    </w:tbl>
    <w:p w:rsidR="004E2960" w:rsidRDefault="004E2960" w:rsidP="00DF6A46">
      <w:pPr>
        <w:spacing w:line="276" w:lineRule="auto"/>
        <w:jc w:val="both"/>
        <w:rPr>
          <w:sz w:val="28"/>
          <w:szCs w:val="28"/>
        </w:rPr>
      </w:pPr>
    </w:p>
    <w:sectPr w:rsidR="004E2960" w:rsidSect="000242C8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49F6" w:rsidRDefault="00AB49F6">
      <w:r>
        <w:separator/>
      </w:r>
    </w:p>
  </w:endnote>
  <w:endnote w:type="continuationSeparator" w:id="0">
    <w:p w:rsidR="00AB49F6" w:rsidRDefault="00AB4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960" w:rsidRDefault="004E296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E2960" w:rsidRDefault="004E29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960" w:rsidRDefault="004E2960">
    <w:pPr>
      <w:pStyle w:val="a3"/>
      <w:framePr w:wrap="around" w:vAnchor="text" w:hAnchor="margin" w:xAlign="center" w:y="1"/>
      <w:rPr>
        <w:rStyle w:val="a4"/>
      </w:rPr>
    </w:pPr>
  </w:p>
  <w:p w:rsidR="004E2960" w:rsidRDefault="004E2960">
    <w:pPr>
      <w:pStyle w:val="a3"/>
      <w:framePr w:wrap="around" w:vAnchor="text" w:hAnchor="margin" w:xAlign="center" w:y="1"/>
      <w:jc w:val="center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66736">
      <w:rPr>
        <w:rStyle w:val="a4"/>
        <w:noProof/>
      </w:rPr>
      <w:t>4</w:t>
    </w:r>
    <w:r>
      <w:rPr>
        <w:rStyle w:val="a4"/>
      </w:rPr>
      <w:fldChar w:fldCharType="end"/>
    </w:r>
  </w:p>
  <w:p w:rsidR="004E2960" w:rsidRDefault="004E2960" w:rsidP="000B1B6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49F6" w:rsidRDefault="00AB49F6">
      <w:r>
        <w:separator/>
      </w:r>
    </w:p>
  </w:footnote>
  <w:footnote w:type="continuationSeparator" w:id="0">
    <w:p w:rsidR="00AB49F6" w:rsidRDefault="00AB49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754C4F96"/>
    <w:lvl w:ilvl="0">
      <w:numFmt w:val="bullet"/>
      <w:lvlText w:val="*"/>
      <w:lvlJc w:val="left"/>
    </w:lvl>
  </w:abstractNum>
  <w:abstractNum w:abstractNumId="1">
    <w:nsid w:val="01C920C8"/>
    <w:multiLevelType w:val="singleLevel"/>
    <w:tmpl w:val="BC465FC4"/>
    <w:lvl w:ilvl="0">
      <w:start w:val="8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2">
    <w:nsid w:val="079F1A16"/>
    <w:multiLevelType w:val="multilevel"/>
    <w:tmpl w:val="0AA47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622420"/>
    <w:multiLevelType w:val="hybridMultilevel"/>
    <w:tmpl w:val="0AA4798C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6007FB"/>
    <w:multiLevelType w:val="hybridMultilevel"/>
    <w:tmpl w:val="B47CB184"/>
    <w:lvl w:ilvl="0" w:tplc="BDF63FB6">
      <w:start w:val="5"/>
      <w:numFmt w:val="bullet"/>
      <w:lvlText w:val="—"/>
      <w:lvlJc w:val="left"/>
      <w:pPr>
        <w:ind w:left="1069" w:hanging="360"/>
      </w:pPr>
      <w:rPr>
        <w:rFonts w:ascii="Times New Roman" w:eastAsia="Times-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115F0DFE"/>
    <w:multiLevelType w:val="singleLevel"/>
    <w:tmpl w:val="DD326B90"/>
    <w:lvl w:ilvl="0">
      <w:start w:val="2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6">
    <w:nsid w:val="1E2C239C"/>
    <w:multiLevelType w:val="hybridMultilevel"/>
    <w:tmpl w:val="AD866D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1D0382"/>
    <w:multiLevelType w:val="hybridMultilevel"/>
    <w:tmpl w:val="F7A62DA2"/>
    <w:lvl w:ilvl="0" w:tplc="15A84504">
      <w:start w:val="2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9345DE0"/>
    <w:multiLevelType w:val="hybridMultilevel"/>
    <w:tmpl w:val="6E2605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647E76"/>
    <w:multiLevelType w:val="singleLevel"/>
    <w:tmpl w:val="F0663F6C"/>
    <w:lvl w:ilvl="0">
      <w:start w:val="3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0">
    <w:nsid w:val="3D1F1D12"/>
    <w:multiLevelType w:val="singleLevel"/>
    <w:tmpl w:val="D9D0B6D6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1">
    <w:nsid w:val="486F12D9"/>
    <w:multiLevelType w:val="hybridMultilevel"/>
    <w:tmpl w:val="2228D3C0"/>
    <w:lvl w:ilvl="0" w:tplc="E8384F8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326A7C"/>
    <w:multiLevelType w:val="singleLevel"/>
    <w:tmpl w:val="B5E00550"/>
    <w:lvl w:ilvl="0">
      <w:start w:val="1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13">
    <w:nsid w:val="59556AA0"/>
    <w:multiLevelType w:val="singleLevel"/>
    <w:tmpl w:val="7640D1BC"/>
    <w:lvl w:ilvl="0">
      <w:start w:val="14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4">
    <w:nsid w:val="59B8360E"/>
    <w:multiLevelType w:val="hybridMultilevel"/>
    <w:tmpl w:val="0AA479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BD67B25"/>
    <w:multiLevelType w:val="singleLevel"/>
    <w:tmpl w:val="FCE6C5E4"/>
    <w:lvl w:ilvl="0">
      <w:start w:val="33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16">
    <w:nsid w:val="5DF41A5B"/>
    <w:multiLevelType w:val="singleLevel"/>
    <w:tmpl w:val="78B67EDA"/>
    <w:lvl w:ilvl="0">
      <w:start w:val="17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7">
    <w:nsid w:val="629C3D8E"/>
    <w:multiLevelType w:val="singleLevel"/>
    <w:tmpl w:val="46D4B184"/>
    <w:lvl w:ilvl="0">
      <w:start w:val="10"/>
      <w:numFmt w:val="decimal"/>
      <w:lvlText w:val="%1."/>
      <w:legacy w:legacy="1" w:legacySpace="0" w:legacyIndent="375"/>
      <w:lvlJc w:val="left"/>
      <w:rPr>
        <w:rFonts w:ascii="Times New Roman" w:hAnsi="Times New Roman" w:cs="Times New Roman" w:hint="default"/>
      </w:rPr>
    </w:lvl>
  </w:abstractNum>
  <w:abstractNum w:abstractNumId="18">
    <w:nsid w:val="6D0C3D9A"/>
    <w:multiLevelType w:val="hybridMultilevel"/>
    <w:tmpl w:val="3CD88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BF164A"/>
    <w:multiLevelType w:val="hybridMultilevel"/>
    <w:tmpl w:val="70E0C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020458"/>
    <w:multiLevelType w:val="singleLevel"/>
    <w:tmpl w:val="894E1CA4"/>
    <w:lvl w:ilvl="0">
      <w:start w:val="6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8"/>
  </w:num>
  <w:num w:numId="4">
    <w:abstractNumId w:val="6"/>
  </w:num>
  <w:num w:numId="5">
    <w:abstractNumId w:val="12"/>
  </w:num>
  <w:num w:numId="6">
    <w:abstractNumId w:val="14"/>
  </w:num>
  <w:num w:numId="7">
    <w:abstractNumId w:val="5"/>
  </w:num>
  <w:num w:numId="8">
    <w:abstractNumId w:val="20"/>
  </w:num>
  <w:num w:numId="9">
    <w:abstractNumId w:val="10"/>
  </w:num>
  <w:num w:numId="10">
    <w:abstractNumId w:val="17"/>
  </w:num>
  <w:num w:numId="11">
    <w:abstractNumId w:val="13"/>
  </w:num>
  <w:num w:numId="12">
    <w:abstractNumId w:val="16"/>
  </w:num>
  <w:num w:numId="13">
    <w:abstractNumId w:val="15"/>
  </w:num>
  <w:num w:numId="14">
    <w:abstractNumId w:val="1"/>
  </w:num>
  <w:num w:numId="15">
    <w:abstractNumId w:val="2"/>
  </w:num>
  <w:num w:numId="16">
    <w:abstractNumId w:val="9"/>
  </w:num>
  <w:num w:numId="17">
    <w:abstractNumId w:val="11"/>
  </w:num>
  <w:num w:numId="18">
    <w:abstractNumId w:val="18"/>
  </w:num>
  <w:num w:numId="19">
    <w:abstractNumId w:val="4"/>
  </w:num>
  <w:num w:numId="20">
    <w:abstractNumId w:val="19"/>
  </w:num>
  <w:num w:numId="21">
    <w:abstractNumId w:val="3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AA6"/>
    <w:rsid w:val="00010FAC"/>
    <w:rsid w:val="000128F6"/>
    <w:rsid w:val="0002317F"/>
    <w:rsid w:val="000242C8"/>
    <w:rsid w:val="000A6321"/>
    <w:rsid w:val="000B1B67"/>
    <w:rsid w:val="00273800"/>
    <w:rsid w:val="002A0A57"/>
    <w:rsid w:val="00427C51"/>
    <w:rsid w:val="004E24EA"/>
    <w:rsid w:val="004E2960"/>
    <w:rsid w:val="005518AD"/>
    <w:rsid w:val="00552549"/>
    <w:rsid w:val="005A5324"/>
    <w:rsid w:val="007B7A2C"/>
    <w:rsid w:val="00892A00"/>
    <w:rsid w:val="00905513"/>
    <w:rsid w:val="009B5CF3"/>
    <w:rsid w:val="00AA1D05"/>
    <w:rsid w:val="00AB49F6"/>
    <w:rsid w:val="00AE344B"/>
    <w:rsid w:val="00B04979"/>
    <w:rsid w:val="00B11621"/>
    <w:rsid w:val="00B93F84"/>
    <w:rsid w:val="00C66AA6"/>
    <w:rsid w:val="00C74DDA"/>
    <w:rsid w:val="00D07C3F"/>
    <w:rsid w:val="00DD26D1"/>
    <w:rsid w:val="00DF6A46"/>
    <w:rsid w:val="00F66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DCF31E9-7BDA-417C-94F6-EF079DCF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Style9">
    <w:name w:val="Style9"/>
    <w:basedOn w:val="a"/>
    <w:pPr>
      <w:widowControl w:val="0"/>
      <w:autoSpaceDE w:val="0"/>
      <w:autoSpaceDN w:val="0"/>
      <w:adjustRightInd w:val="0"/>
      <w:spacing w:line="485" w:lineRule="exact"/>
      <w:ind w:firstLine="754"/>
    </w:pPr>
  </w:style>
  <w:style w:type="character" w:customStyle="1" w:styleId="FontStyle27">
    <w:name w:val="Font Style27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pPr>
      <w:widowControl w:val="0"/>
      <w:autoSpaceDE w:val="0"/>
      <w:autoSpaceDN w:val="0"/>
      <w:adjustRightInd w:val="0"/>
      <w:spacing w:line="473" w:lineRule="exact"/>
      <w:ind w:firstLine="691"/>
      <w:jc w:val="both"/>
    </w:pPr>
  </w:style>
  <w:style w:type="paragraph" w:customStyle="1" w:styleId="Style17">
    <w:name w:val="Style17"/>
    <w:basedOn w:val="a"/>
    <w:pPr>
      <w:widowControl w:val="0"/>
      <w:autoSpaceDE w:val="0"/>
      <w:autoSpaceDN w:val="0"/>
      <w:adjustRightInd w:val="0"/>
      <w:jc w:val="both"/>
    </w:pPr>
  </w:style>
  <w:style w:type="paragraph" w:customStyle="1" w:styleId="Style15">
    <w:name w:val="Style15"/>
    <w:basedOn w:val="a"/>
    <w:pPr>
      <w:widowControl w:val="0"/>
      <w:autoSpaceDE w:val="0"/>
      <w:autoSpaceDN w:val="0"/>
      <w:adjustRightInd w:val="0"/>
      <w:spacing w:line="480" w:lineRule="exact"/>
      <w:ind w:firstLine="1632"/>
    </w:pPr>
  </w:style>
  <w:style w:type="table" w:styleId="a5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1">
    <w:name w:val="Style11"/>
    <w:basedOn w:val="a"/>
    <w:pPr>
      <w:widowControl w:val="0"/>
      <w:autoSpaceDE w:val="0"/>
      <w:autoSpaceDN w:val="0"/>
      <w:adjustRightInd w:val="0"/>
      <w:spacing w:line="283" w:lineRule="exact"/>
      <w:ind w:firstLine="725"/>
      <w:jc w:val="both"/>
    </w:pPr>
    <w:rPr>
      <w:rFonts w:ascii="Arial Narrow" w:hAnsi="Arial Narrow"/>
    </w:rPr>
  </w:style>
  <w:style w:type="character" w:customStyle="1" w:styleId="FontStyle44">
    <w:name w:val="Font Style44"/>
    <w:rPr>
      <w:rFonts w:ascii="Arial Narrow" w:hAnsi="Arial Narrow" w:cs="Arial Narrow"/>
      <w:sz w:val="20"/>
      <w:szCs w:val="20"/>
    </w:rPr>
  </w:style>
  <w:style w:type="character" w:customStyle="1" w:styleId="FontStyle28">
    <w:name w:val="Font Style2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9">
    <w:name w:val="Style19"/>
    <w:basedOn w:val="a"/>
    <w:pPr>
      <w:widowControl w:val="0"/>
      <w:autoSpaceDE w:val="0"/>
      <w:autoSpaceDN w:val="0"/>
      <w:adjustRightInd w:val="0"/>
      <w:spacing w:line="314" w:lineRule="exact"/>
      <w:ind w:firstLine="686"/>
      <w:jc w:val="both"/>
    </w:pPr>
  </w:style>
  <w:style w:type="paragraph" w:customStyle="1" w:styleId="Style14">
    <w:name w:val="Style14"/>
    <w:basedOn w:val="a"/>
    <w:pPr>
      <w:widowControl w:val="0"/>
      <w:autoSpaceDE w:val="0"/>
      <w:autoSpaceDN w:val="0"/>
      <w:adjustRightInd w:val="0"/>
      <w:spacing w:line="317" w:lineRule="exact"/>
      <w:jc w:val="both"/>
    </w:pPr>
  </w:style>
  <w:style w:type="paragraph" w:customStyle="1" w:styleId="Style2">
    <w:name w:val="Style2"/>
    <w:basedOn w:val="a"/>
    <w:pPr>
      <w:widowControl w:val="0"/>
      <w:autoSpaceDE w:val="0"/>
      <w:autoSpaceDN w:val="0"/>
      <w:adjustRightInd w:val="0"/>
      <w:spacing w:line="302" w:lineRule="exact"/>
      <w:jc w:val="center"/>
    </w:p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31">
    <w:name w:val="Font Style31"/>
    <w:rPr>
      <w:rFonts w:ascii="Times New Roman" w:hAnsi="Times New Roman" w:cs="Times New Roman"/>
      <w:spacing w:val="20"/>
      <w:sz w:val="22"/>
      <w:szCs w:val="22"/>
    </w:rPr>
  </w:style>
  <w:style w:type="paragraph" w:customStyle="1" w:styleId="Style18">
    <w:name w:val="Style18"/>
    <w:basedOn w:val="a"/>
    <w:pPr>
      <w:widowControl w:val="0"/>
      <w:autoSpaceDE w:val="0"/>
      <w:autoSpaceDN w:val="0"/>
      <w:adjustRightInd w:val="0"/>
      <w:spacing w:line="312" w:lineRule="exact"/>
    </w:pPr>
  </w:style>
  <w:style w:type="character" w:styleId="a6">
    <w:name w:val="Strong"/>
    <w:qFormat/>
    <w:rPr>
      <w:b/>
      <w:bCs/>
    </w:rPr>
  </w:style>
  <w:style w:type="paragraph" w:styleId="2">
    <w:name w:val="Body Text 2"/>
    <w:basedOn w:val="a"/>
    <w:pPr>
      <w:spacing w:after="120" w:line="480" w:lineRule="auto"/>
    </w:pPr>
  </w:style>
  <w:style w:type="paragraph" w:styleId="a7">
    <w:name w:val="annotation text"/>
    <w:basedOn w:val="a"/>
    <w:semiHidden/>
    <w:rPr>
      <w:sz w:val="20"/>
      <w:szCs w:val="20"/>
    </w:rPr>
  </w:style>
  <w:style w:type="paragraph" w:styleId="a8">
    <w:name w:val="Body Text"/>
    <w:basedOn w:val="a"/>
    <w:link w:val="a9"/>
    <w:pPr>
      <w:spacing w:after="120"/>
    </w:pPr>
    <w:rPr>
      <w:lang w:val="x-none" w:eastAsia="x-none"/>
    </w:rPr>
  </w:style>
  <w:style w:type="character" w:customStyle="1" w:styleId="a9">
    <w:name w:val="Основной текст Знак"/>
    <w:link w:val="a8"/>
    <w:rPr>
      <w:sz w:val="24"/>
      <w:szCs w:val="24"/>
    </w:rPr>
  </w:style>
  <w:style w:type="paragraph" w:customStyle="1" w:styleId="31">
    <w:name w:val="Основной текст с отступом 31"/>
    <w:basedOn w:val="a"/>
    <w:pPr>
      <w:ind w:right="-185" w:firstLine="540"/>
      <w:jc w:val="both"/>
    </w:pPr>
    <w:rPr>
      <w:lang w:eastAsia="ar-SA"/>
    </w:rPr>
  </w:style>
  <w:style w:type="paragraph" w:customStyle="1" w:styleId="Style10">
    <w:name w:val="Style10"/>
    <w:basedOn w:val="a"/>
    <w:pPr>
      <w:widowControl w:val="0"/>
      <w:autoSpaceDE w:val="0"/>
      <w:autoSpaceDN w:val="0"/>
      <w:adjustRightInd w:val="0"/>
      <w:spacing w:line="485" w:lineRule="exact"/>
      <w:jc w:val="both"/>
    </w:pPr>
  </w:style>
  <w:style w:type="paragraph" w:customStyle="1" w:styleId="Style21">
    <w:name w:val="Style21"/>
    <w:basedOn w:val="a"/>
    <w:pPr>
      <w:spacing w:line="258" w:lineRule="exact"/>
      <w:ind w:firstLine="437"/>
      <w:jc w:val="both"/>
    </w:pPr>
    <w:rPr>
      <w:rFonts w:ascii="Calibri" w:hAnsi="Calibri"/>
      <w:lang w:val="en-US" w:eastAsia="en-US" w:bidi="en-US"/>
    </w:rPr>
  </w:style>
  <w:style w:type="paragraph" w:styleId="aa">
    <w:name w:val="List"/>
    <w:basedOn w:val="a"/>
    <w:unhideWhenUsed/>
    <w:pPr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apple-converted-space">
    <w:name w:val="apple-converted-space"/>
    <w:basedOn w:val="a0"/>
  </w:style>
  <w:style w:type="paragraph" w:customStyle="1" w:styleId="Style24">
    <w:name w:val="Style24"/>
    <w:basedOn w:val="a"/>
    <w:uiPriority w:val="99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character" w:customStyle="1" w:styleId="FontStyle49">
    <w:name w:val="Font Style49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7">
    <w:name w:val="Font Style57"/>
    <w:rPr>
      <w:rFonts w:ascii="Times New Roman" w:hAnsi="Times New Roman" w:cs="Times New Roman"/>
      <w:sz w:val="20"/>
      <w:szCs w:val="20"/>
    </w:rPr>
  </w:style>
  <w:style w:type="character" w:styleId="ab">
    <w:name w:val="Hyperlink"/>
    <w:uiPriority w:val="99"/>
    <w:unhideWhenUsed/>
    <w:rPr>
      <w:color w:val="0000FF"/>
      <w:u w:val="single"/>
    </w:rPr>
  </w:style>
  <w:style w:type="paragraph" w:styleId="ac">
    <w:name w:val="header"/>
    <w:basedOn w:val="a"/>
    <w:link w:val="a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Верхний колонтитул Знак"/>
    <w:link w:val="ac"/>
    <w:rPr>
      <w:sz w:val="24"/>
      <w:szCs w:val="24"/>
    </w:rPr>
  </w:style>
  <w:style w:type="character" w:customStyle="1" w:styleId="FontStyle42">
    <w:name w:val="Font Style42"/>
    <w:rPr>
      <w:rFonts w:ascii="Arial Narrow" w:hAnsi="Arial Narrow" w:cs="Arial Narrow"/>
      <w:b/>
      <w:bCs/>
      <w:sz w:val="20"/>
      <w:szCs w:val="20"/>
    </w:rPr>
  </w:style>
  <w:style w:type="paragraph" w:styleId="ae">
    <w:name w:val="Normal (Web)"/>
    <w:basedOn w:val="a"/>
    <w:unhideWhenUsed/>
    <w:pPr>
      <w:spacing w:before="100" w:beforeAutospacing="1" w:after="100" w:afterAutospacing="1"/>
    </w:pPr>
  </w:style>
  <w:style w:type="character" w:customStyle="1" w:styleId="s5">
    <w:name w:val="s5"/>
    <w:basedOn w:val="a0"/>
  </w:style>
  <w:style w:type="character" w:customStyle="1" w:styleId="s2">
    <w:name w:val="s2"/>
    <w:basedOn w:val="a0"/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15</Pages>
  <Words>3381</Words>
  <Characters>19274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ОБРАЗОВАТЕЛЬНОЕ УЧРЕЖДЕНИЕ</vt:lpstr>
    </vt:vector>
  </TitlesOfParts>
  <Company/>
  <LinksUpToDate>false</LinksUpToDate>
  <CharactersWithSpaces>22610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УЧРЕЖДЕНИЕ</dc:title>
  <dc:subject/>
  <dc:creator>Admin</dc:creator>
  <cp:keywords/>
  <cp:lastModifiedBy>user</cp:lastModifiedBy>
  <cp:revision>12</cp:revision>
  <dcterms:created xsi:type="dcterms:W3CDTF">2019-10-08T07:17:00Z</dcterms:created>
  <dcterms:modified xsi:type="dcterms:W3CDTF">2020-09-18T06:56:00Z</dcterms:modified>
</cp:coreProperties>
</file>